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83D9" w14:textId="77777777" w:rsidR="007030D3" w:rsidRDefault="00485B5F" w:rsidP="00B8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784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7DD9D0BA" w14:textId="77777777" w:rsidR="00F37C2C" w:rsidRPr="006316A7" w:rsidRDefault="00485B5F" w:rsidP="00B84881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Решением Правления</w:t>
      </w:r>
    </w:p>
    <w:p w14:paraId="5A1080E6" w14:textId="5D5C4583" w:rsidR="00485B5F" w:rsidRPr="006316A7" w:rsidRDefault="007712C6" w:rsidP="00B84881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НКО КПК</w:t>
      </w:r>
      <w:r w:rsidR="00485B5F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«ЭМФС»</w:t>
      </w:r>
    </w:p>
    <w:p w14:paraId="462DD3DE" w14:textId="1EA5E884" w:rsidR="00485B5F" w:rsidRPr="006316A7" w:rsidRDefault="00485B5F" w:rsidP="00B84881">
      <w:pPr>
        <w:pStyle w:val="a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Протокол</w:t>
      </w:r>
      <w:r w:rsidR="00B25A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3D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bookmarkStart w:id="0" w:name="_GoBack"/>
      <w:bookmarkEnd w:id="0"/>
      <w:r w:rsidR="008E23A4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2764B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A91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B2764B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A91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января</w:t>
      </w:r>
      <w:r w:rsidR="00B2764B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C65D5E"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A91C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316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6725BD18" w14:textId="77777777" w:rsidR="00485B5F" w:rsidRPr="00A97784" w:rsidRDefault="00485B5F" w:rsidP="00B8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D42C91" w14:textId="77777777" w:rsidR="00485B5F" w:rsidRPr="00A97784" w:rsidRDefault="00485B5F" w:rsidP="00B8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BE9144" w14:textId="77777777" w:rsidR="00485B5F" w:rsidRPr="00A97784" w:rsidRDefault="00485B5F" w:rsidP="00B8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7A856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19B6C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45034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5D027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F4C45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DE6AE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78577" w14:textId="77777777" w:rsidR="00485B5F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8016A" w14:textId="77777777" w:rsidR="00A97784" w:rsidRDefault="00A97784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B41E2" w14:textId="77777777" w:rsidR="00A97784" w:rsidRDefault="00A97784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B570B" w14:textId="77777777" w:rsidR="00A97784" w:rsidRDefault="00A97784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EF9A" w14:textId="77777777" w:rsidR="00A97784" w:rsidRPr="00A97784" w:rsidRDefault="00A97784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2C009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DF1FC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92CC8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7E57F" w14:textId="77777777" w:rsidR="00485B5F" w:rsidRPr="00A97784" w:rsidRDefault="00485B5F" w:rsidP="00485B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C281B" w14:textId="77777777" w:rsidR="007F2917" w:rsidRPr="00BD2586" w:rsidRDefault="00485B5F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ИНФОРМАЦИЯ, </w:t>
      </w:r>
    </w:p>
    <w:p w14:paraId="15D9AE38" w14:textId="4D3CFB31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ПРЕДОСТАВЛЯЕМАЯ </w:t>
      </w:r>
      <w:r w:rsidR="00E007C0"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ЧЛЕНАМ КРЕДИТНОГО КООПЕРАТИВА</w:t>
      </w: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E007C0"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УЧАСТВУЮЩИМ (ИЛИ НАМЕРЕННЫМ УЧАСТВОВАТЬ)</w:t>
      </w:r>
      <w:r w:rsidR="006E72DF"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ФИНАНСОВОЙ ВЗАИМОПОМОЩИ, ОРГАНИЗУЕМОЙ</w:t>
      </w:r>
      <w:r w:rsidR="007712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НКО КПК </w:t>
      </w:r>
      <w:r w:rsidRPr="00BD25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«ЭМФС»</w:t>
      </w:r>
    </w:p>
    <w:p w14:paraId="5AFD5E3A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514C6A3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91546D0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A6D1B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892F4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74EE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4A394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44BCB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C7B4C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2D034" w14:textId="77777777" w:rsidR="00485B5F" w:rsidRPr="00BD2586" w:rsidRDefault="00485B5F" w:rsidP="00B8488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A1A34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C2963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C9567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C737A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6C7BE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F67D4" w14:textId="77777777" w:rsidR="00471DFC" w:rsidRPr="00BD2586" w:rsidRDefault="00471DFC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74B75" w14:textId="77777777" w:rsidR="007712C6" w:rsidRDefault="007712C6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FD3513" w14:textId="77777777" w:rsidR="007712C6" w:rsidRDefault="007712C6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B25154" w14:textId="77777777" w:rsidR="007712C6" w:rsidRDefault="007712C6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B4A8D" w14:textId="77777777" w:rsidR="007712C6" w:rsidRDefault="007712C6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8D8DF0" w14:textId="77777777" w:rsidR="007712C6" w:rsidRDefault="007712C6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1F16F7" w14:textId="0107D546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Ставрополь</w:t>
      </w:r>
    </w:p>
    <w:p w14:paraId="0BC0F1C0" w14:textId="73709D6C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839DF" w:rsidRPr="00771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1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D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04071B6F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ОГЛАВЛЕНИЕ</w:t>
      </w:r>
    </w:p>
    <w:p w14:paraId="1FB42C25" w14:textId="77777777" w:rsidR="00485B5F" w:rsidRPr="00BD2586" w:rsidRDefault="00485B5F" w:rsidP="00485B5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E5178" w14:textId="2BF48E23" w:rsidR="00485B5F" w:rsidRPr="00BD2586" w:rsidRDefault="00485B5F" w:rsidP="005E1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предоставляемая </w:t>
      </w:r>
      <w:r w:rsidR="00074FB3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членам кредитного кооператива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участвующим (или намеренным участвовать)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финансовой взаимопомощи организуемой </w:t>
      </w:r>
      <w:r w:rsidR="007712C6">
        <w:rPr>
          <w:rFonts w:ascii="Times New Roman" w:hAnsi="Times New Roman" w:cs="Times New Roman"/>
          <w:color w:val="000000" w:themeColor="text1"/>
          <w:sz w:val="24"/>
          <w:szCs w:val="24"/>
        </w:rPr>
        <w:t>НКО КПК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ЭМФС»</w:t>
      </w:r>
      <w:r w:rsidR="0077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471DFC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658541D" w14:textId="39A73362" w:rsidR="005E10A0" w:rsidRPr="00BD2586" w:rsidRDefault="00486174" w:rsidP="00485B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 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кредитном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кооперативе…………………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………………………………3</w:t>
      </w:r>
    </w:p>
    <w:p w14:paraId="659FCF79" w14:textId="19EFE11F" w:rsidR="005E10A0" w:rsidRPr="00BD2586" w:rsidRDefault="00486174" w:rsidP="00485B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3.  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участия в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кредитном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кооперативе……………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…………………………5</w:t>
      </w:r>
    </w:p>
    <w:p w14:paraId="3EE74739" w14:textId="458D9BAC" w:rsidR="005E10A0" w:rsidRPr="00BD2586" w:rsidRDefault="00486174" w:rsidP="00485B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   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требованиям должен удовлетворять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кредитного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кооператива…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…6</w:t>
      </w:r>
    </w:p>
    <w:p w14:paraId="49A42F9F" w14:textId="77777777" w:rsidR="005E10A0" w:rsidRPr="00BD2586" w:rsidRDefault="00486174" w:rsidP="00485B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5.  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Условия участия в финансовой взаимопомощи……………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  <w:r w:rsidR="00A978F8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3AC3BF67" w14:textId="77777777" w:rsidR="00485B5F" w:rsidRPr="00BD2586" w:rsidRDefault="00486174" w:rsidP="005E10A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6.    </w:t>
      </w:r>
      <w:r w:rsidR="005E10A0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споров…………………………………</w:t>
      </w:r>
      <w:r w:rsidR="00B0603D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  <w:r w:rsidR="00A978F8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0292A7B1" w14:textId="77777777" w:rsidR="005E10A0" w:rsidRPr="00BD2586" w:rsidRDefault="005E10A0" w:rsidP="00B0603D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7D989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14B5E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52386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0A55F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4F13F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7DF85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6BECC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2448B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C5752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EC1ED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27278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E497A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585AA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5BB61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22C03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F5CA2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1A246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B0ECD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3B13B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2E758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1FCAC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74D4B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D04FF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580CE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B3455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35E06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AC80C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95339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A6EFF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11CCE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AE187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AD7F3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B724D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CB278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74571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FBB18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966A8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3F3D4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DD9B7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6292F" w14:textId="77777777" w:rsidR="00C824AF" w:rsidRPr="00BD2586" w:rsidRDefault="00C824AF" w:rsidP="00C824A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6B289" w14:textId="57A98EFB" w:rsidR="00C824AF" w:rsidRPr="00BD2586" w:rsidRDefault="00C824AF" w:rsidP="00C824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Информация, предоставляемая </w:t>
      </w:r>
      <w:r w:rsidR="00074FB3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членам кредитного кооператива</w:t>
      </w: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участвующим (или намеренным участвовать) в финансовой взаимопомощи организуемой </w:t>
      </w:r>
      <w:r w:rsidR="00054BA4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Некоммерческой корпоративной организацией</w:t>
      </w: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71DFC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</w:t>
      </w: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редитным потребительским кооперативом «ЭМФС»</w:t>
      </w:r>
    </w:p>
    <w:p w14:paraId="191C1008" w14:textId="77777777" w:rsidR="00C824AF" w:rsidRPr="00BD2586" w:rsidRDefault="00C824AF" w:rsidP="00C824AF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FC9B6" w14:textId="5A89C452" w:rsidR="00C824AF" w:rsidRPr="00BD2586" w:rsidRDefault="00C824AF" w:rsidP="00C824A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Уважаемый </w:t>
      </w:r>
      <w:r w:rsidR="00074FB3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член кредитного кооператива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(соискатель </w:t>
      </w:r>
      <w:r w:rsidR="00074FB3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</w:t>
      </w:r>
      <w:r w:rsidR="00074FB3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кредитный 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кооператив)</w:t>
      </w:r>
    </w:p>
    <w:p w14:paraId="610A3DE8" w14:textId="77777777" w:rsidR="00C824AF" w:rsidRPr="00BD2586" w:rsidRDefault="00C824AF" w:rsidP="00C824AF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5D19C" w14:textId="56E9A910" w:rsidR="00C824AF" w:rsidRPr="00BD2586" w:rsidRDefault="00054BA4" w:rsidP="00C824A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>Некоммерческая корпоративная организация</w:t>
      </w:r>
      <w:r w:rsidR="00C824AF" w:rsidRPr="00BD2586">
        <w:rPr>
          <w:color w:val="000000" w:themeColor="text1"/>
        </w:rPr>
        <w:t xml:space="preserve"> Кредитный потребительский кооператив «ЭМФС», членом которого </w:t>
      </w:r>
      <w:r w:rsidR="009E2AFD" w:rsidRPr="00BD2586">
        <w:rPr>
          <w:color w:val="000000" w:themeColor="text1"/>
        </w:rPr>
        <w:t>В</w:t>
      </w:r>
      <w:r w:rsidR="00C824AF" w:rsidRPr="00BD2586">
        <w:rPr>
          <w:color w:val="000000" w:themeColor="text1"/>
        </w:rPr>
        <w:t xml:space="preserve">ы являетесь (в который Вы намерены вступить) организует финансовую взаимопомощь </w:t>
      </w:r>
      <w:r w:rsidR="00074FB3" w:rsidRPr="00BD2586">
        <w:rPr>
          <w:color w:val="000000" w:themeColor="text1"/>
        </w:rPr>
        <w:t>членам кредитного кооператива</w:t>
      </w:r>
      <w:r w:rsidR="00C824AF" w:rsidRPr="00BD2586">
        <w:rPr>
          <w:color w:val="000000" w:themeColor="text1"/>
        </w:rPr>
        <w:t xml:space="preserve"> в целях удовлетворения их финансовых потребностей. Финансовая взаимопомощь состоит из предоставления займов одним </w:t>
      </w:r>
      <w:r w:rsidR="00074FB3" w:rsidRPr="00BD2586">
        <w:rPr>
          <w:color w:val="000000" w:themeColor="text1"/>
        </w:rPr>
        <w:t>членам кредитного кооператива</w:t>
      </w:r>
      <w:r w:rsidR="00C824AF" w:rsidRPr="00BD2586">
        <w:rPr>
          <w:color w:val="000000" w:themeColor="text1"/>
        </w:rPr>
        <w:t xml:space="preserve"> за счет личных сбережений, переданных </w:t>
      </w:r>
      <w:r w:rsidR="009E2AFD" w:rsidRPr="00BD2586">
        <w:rPr>
          <w:color w:val="000000" w:themeColor="text1"/>
        </w:rPr>
        <w:t xml:space="preserve">кредитному </w:t>
      </w:r>
      <w:r w:rsidR="00C824AF" w:rsidRPr="00BD2586">
        <w:rPr>
          <w:color w:val="000000" w:themeColor="text1"/>
        </w:rPr>
        <w:t xml:space="preserve">кооперативу другими </w:t>
      </w:r>
      <w:r w:rsidR="00074FB3" w:rsidRPr="00BD2586">
        <w:rPr>
          <w:color w:val="000000" w:themeColor="text1"/>
        </w:rPr>
        <w:t>членами кредитного кооператива</w:t>
      </w:r>
      <w:r w:rsidR="00C824AF" w:rsidRPr="00BD2586">
        <w:rPr>
          <w:color w:val="000000" w:themeColor="text1"/>
        </w:rPr>
        <w:t>. К</w:t>
      </w:r>
      <w:r w:rsidR="009E2AFD" w:rsidRPr="00BD2586">
        <w:rPr>
          <w:color w:val="000000" w:themeColor="text1"/>
        </w:rPr>
        <w:t>редитный к</w:t>
      </w:r>
      <w:r w:rsidR="00C824AF" w:rsidRPr="00BD2586">
        <w:rPr>
          <w:color w:val="000000" w:themeColor="text1"/>
        </w:rPr>
        <w:t xml:space="preserve">ооператив администрирует эти отношения, обеспечивая гарантии сохранности и доходность доверенных ему личных сбережений. Для этого </w:t>
      </w:r>
      <w:r w:rsidR="009E2AFD" w:rsidRPr="00BD2586">
        <w:rPr>
          <w:color w:val="000000" w:themeColor="text1"/>
        </w:rPr>
        <w:t xml:space="preserve">кредитный </w:t>
      </w:r>
      <w:r w:rsidR="00C824AF" w:rsidRPr="00BD2586">
        <w:rPr>
          <w:color w:val="000000" w:themeColor="text1"/>
        </w:rPr>
        <w:t xml:space="preserve">кооператив контролирует своевременность и полноту исполнения </w:t>
      </w:r>
      <w:r w:rsidRPr="00BD2586">
        <w:rPr>
          <w:color w:val="000000" w:themeColor="text1"/>
        </w:rPr>
        <w:t>членами кредитного кооператива</w:t>
      </w:r>
      <w:r w:rsidR="00C824AF" w:rsidRPr="00BD2586">
        <w:rPr>
          <w:color w:val="000000" w:themeColor="text1"/>
        </w:rPr>
        <w:t xml:space="preserve"> обязанности по предоставленным им займам.  </w:t>
      </w:r>
    </w:p>
    <w:p w14:paraId="51772FD4" w14:textId="2331BEC6" w:rsidR="00C824AF" w:rsidRPr="00BD2586" w:rsidRDefault="00054BA4" w:rsidP="00C824A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>Члены</w:t>
      </w:r>
      <w:r w:rsidR="00C824AF" w:rsidRPr="00BD2586">
        <w:rPr>
          <w:color w:val="000000" w:themeColor="text1"/>
        </w:rPr>
        <w:t xml:space="preserve"> </w:t>
      </w:r>
      <w:r w:rsidR="009E2AFD" w:rsidRPr="00BD2586">
        <w:rPr>
          <w:color w:val="000000" w:themeColor="text1"/>
        </w:rPr>
        <w:t xml:space="preserve">кредитного </w:t>
      </w:r>
      <w:r w:rsidR="00C824AF" w:rsidRPr="00BD2586">
        <w:rPr>
          <w:color w:val="000000" w:themeColor="text1"/>
        </w:rPr>
        <w:t xml:space="preserve">кооператива своим коллегиальным решением на </w:t>
      </w:r>
      <w:r w:rsidR="00291CAB" w:rsidRPr="00BD2586">
        <w:rPr>
          <w:color w:val="000000" w:themeColor="text1"/>
        </w:rPr>
        <w:t>О</w:t>
      </w:r>
      <w:r w:rsidR="00C824AF" w:rsidRPr="00BD2586">
        <w:rPr>
          <w:color w:val="000000" w:themeColor="text1"/>
        </w:rPr>
        <w:t xml:space="preserve">бщем собрании утвердили внутренние нормативные документы, регламентирующие условия членства в </w:t>
      </w:r>
      <w:r w:rsidRPr="00BD2586">
        <w:rPr>
          <w:color w:val="000000" w:themeColor="text1"/>
        </w:rPr>
        <w:t xml:space="preserve">кредитном </w:t>
      </w:r>
      <w:r w:rsidR="00C824AF" w:rsidRPr="00BD2586">
        <w:rPr>
          <w:color w:val="000000" w:themeColor="text1"/>
        </w:rPr>
        <w:t xml:space="preserve">кооперативе и участия в организуемой </w:t>
      </w:r>
      <w:r w:rsidR="009E2AFD" w:rsidRPr="00BD2586">
        <w:rPr>
          <w:color w:val="000000" w:themeColor="text1"/>
        </w:rPr>
        <w:t xml:space="preserve">кредитным </w:t>
      </w:r>
      <w:r w:rsidR="00C824AF" w:rsidRPr="00BD2586">
        <w:rPr>
          <w:color w:val="000000" w:themeColor="text1"/>
        </w:rPr>
        <w:t xml:space="preserve">кооперативом финансовой взаимопомощи. </w:t>
      </w:r>
    </w:p>
    <w:p w14:paraId="6472AFE8" w14:textId="0D99FA6C" w:rsidR="00C824AF" w:rsidRPr="00BD2586" w:rsidRDefault="00C824AF" w:rsidP="00C824A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Прежде чем вступить в </w:t>
      </w:r>
      <w:r w:rsidR="009E2AFD" w:rsidRPr="00BD2586">
        <w:rPr>
          <w:color w:val="000000" w:themeColor="text1"/>
        </w:rPr>
        <w:t xml:space="preserve">кредитный </w:t>
      </w:r>
      <w:r w:rsidRPr="00BD2586">
        <w:rPr>
          <w:color w:val="000000" w:themeColor="text1"/>
        </w:rPr>
        <w:t>кооператив и воспользоваться возможностями финансовой взаимопомощи, предлагаем ознакомиться с адресованной Вам информацией. Минимальный стандарт и структура этой информации установлены п.</w:t>
      </w:r>
      <w:r w:rsidR="00074FB3" w:rsidRPr="00BD2586">
        <w:rPr>
          <w:color w:val="000000" w:themeColor="text1"/>
        </w:rPr>
        <w:t xml:space="preserve"> </w:t>
      </w:r>
      <w:r w:rsidRPr="00BD2586">
        <w:rPr>
          <w:color w:val="000000" w:themeColor="text1"/>
        </w:rPr>
        <w:t xml:space="preserve">1 ст. 3 «Базового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кооперативы».  С полным текстом самого этого стандарта Вы можете ознакомиться в офисе </w:t>
      </w:r>
      <w:r w:rsidR="009E2AFD" w:rsidRPr="00BD2586">
        <w:rPr>
          <w:color w:val="000000" w:themeColor="text1"/>
        </w:rPr>
        <w:t xml:space="preserve">кредитного </w:t>
      </w:r>
      <w:r w:rsidRPr="00BD2586">
        <w:rPr>
          <w:color w:val="000000" w:themeColor="text1"/>
        </w:rPr>
        <w:t xml:space="preserve">кооператива, а также на сайте </w:t>
      </w:r>
      <w:r w:rsidR="009E2AFD" w:rsidRPr="00BD2586">
        <w:rPr>
          <w:color w:val="000000" w:themeColor="text1"/>
        </w:rPr>
        <w:t xml:space="preserve">кредитного </w:t>
      </w:r>
      <w:r w:rsidRPr="00BD2586">
        <w:rPr>
          <w:color w:val="000000" w:themeColor="text1"/>
        </w:rPr>
        <w:t>кооператива в сети «Интернет» по ссылке:</w:t>
      </w:r>
      <w:r w:rsidR="00FF419B" w:rsidRPr="00BD2586">
        <w:rPr>
          <w:color w:val="000000" w:themeColor="text1"/>
        </w:rPr>
        <w:t xml:space="preserve"> </w:t>
      </w:r>
      <w:hyperlink r:id="rId7" w:history="1">
        <w:r w:rsidR="0079358B" w:rsidRPr="00BD2586">
          <w:rPr>
            <w:rStyle w:val="a4"/>
            <w:color w:val="000000" w:themeColor="text1"/>
          </w:rPr>
          <w:t>https://</w:t>
        </w:r>
        <w:r w:rsidR="0079358B" w:rsidRPr="00BD2586">
          <w:rPr>
            <w:rStyle w:val="a4"/>
            <w:color w:val="000000" w:themeColor="text1"/>
            <w:lang w:val="en-US"/>
          </w:rPr>
          <w:t>emfs</w:t>
        </w:r>
        <w:r w:rsidR="0079358B" w:rsidRPr="00BD2586">
          <w:rPr>
            <w:rStyle w:val="a4"/>
            <w:color w:val="000000" w:themeColor="text1"/>
          </w:rPr>
          <w:t>-</w:t>
        </w:r>
        <w:r w:rsidR="0079358B" w:rsidRPr="00BD2586">
          <w:rPr>
            <w:rStyle w:val="a4"/>
            <w:color w:val="000000" w:themeColor="text1"/>
            <w:lang w:val="en-US"/>
          </w:rPr>
          <w:t>kpk</w:t>
        </w:r>
        <w:r w:rsidR="0079358B" w:rsidRPr="00BD2586">
          <w:rPr>
            <w:rStyle w:val="a4"/>
            <w:color w:val="000000" w:themeColor="text1"/>
          </w:rPr>
          <w:t>.</w:t>
        </w:r>
        <w:r w:rsidR="0079358B" w:rsidRPr="00BD2586">
          <w:rPr>
            <w:rStyle w:val="a4"/>
            <w:color w:val="000000" w:themeColor="text1"/>
            <w:lang w:val="en-US"/>
          </w:rPr>
          <w:t>ru</w:t>
        </w:r>
        <w:r w:rsidR="0079358B" w:rsidRPr="00BD2586">
          <w:rPr>
            <w:rStyle w:val="a4"/>
            <w:color w:val="000000" w:themeColor="text1"/>
          </w:rPr>
          <w:t>/</w:t>
        </w:r>
      </w:hyperlink>
      <w:r w:rsidRPr="00BD2586">
        <w:rPr>
          <w:color w:val="000000" w:themeColor="text1"/>
        </w:rPr>
        <w:t xml:space="preserve">.   </w:t>
      </w:r>
    </w:p>
    <w:p w14:paraId="1ED33398" w14:textId="01D31588" w:rsidR="00FE04F6" w:rsidRPr="00BD2586" w:rsidRDefault="00A97784" w:rsidP="00FE04F6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Из </w:t>
      </w:r>
      <w:r w:rsidR="00FE04F6" w:rsidRPr="00BD2586">
        <w:rPr>
          <w:color w:val="000000" w:themeColor="text1"/>
        </w:rPr>
        <w:t>«Информации» исключены какие бы то ни было условия, которые могли бы ввести Вас в заблуждение, но</w:t>
      </w:r>
      <w:r w:rsidR="00054BA4" w:rsidRPr="00BD2586">
        <w:rPr>
          <w:color w:val="000000" w:themeColor="text1"/>
        </w:rPr>
        <w:t>,</w:t>
      </w:r>
      <w:r w:rsidR="00FE04F6" w:rsidRPr="00BD2586">
        <w:rPr>
          <w:color w:val="000000" w:themeColor="text1"/>
        </w:rPr>
        <w:t xml:space="preserve"> если все же что-либо останется для Вас непонятным, сотрудники </w:t>
      </w:r>
      <w:r w:rsidR="009E2AFD" w:rsidRPr="00BD2586">
        <w:rPr>
          <w:color w:val="000000" w:themeColor="text1"/>
        </w:rPr>
        <w:t xml:space="preserve">кредитного </w:t>
      </w:r>
      <w:r w:rsidR="00FE04F6" w:rsidRPr="00BD2586">
        <w:rPr>
          <w:color w:val="000000" w:themeColor="text1"/>
        </w:rPr>
        <w:t xml:space="preserve">кооператива дадут Вам необходимые разъяснения и консультации с тем, чтобы Вы смогли самостоятельно соотнести свои финансовые потребности и платежные возможности с условиями организуемой </w:t>
      </w:r>
      <w:r w:rsidR="009E2AFD" w:rsidRPr="00BD2586">
        <w:rPr>
          <w:color w:val="000000" w:themeColor="text1"/>
        </w:rPr>
        <w:t xml:space="preserve">кредитным </w:t>
      </w:r>
      <w:r w:rsidR="00FE04F6" w:rsidRPr="00BD2586">
        <w:rPr>
          <w:color w:val="000000" w:themeColor="text1"/>
        </w:rPr>
        <w:t xml:space="preserve">кооперативом финансовой взаимопомощи. </w:t>
      </w:r>
    </w:p>
    <w:p w14:paraId="276F1FAB" w14:textId="77777777" w:rsidR="00A97784" w:rsidRPr="00BD2586" w:rsidRDefault="00486174" w:rsidP="001052B6">
      <w:pPr>
        <w:pStyle w:val="a3"/>
        <w:pBdr>
          <w:bottom w:val="single" w:sz="12" w:space="1" w:color="auto"/>
        </w:pBdr>
        <w:ind w:firstLine="5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 </w:t>
      </w:r>
      <w:r w:rsidR="001052B6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Сведения о </w:t>
      </w:r>
      <w:r w:rsidR="009E2AFD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кредитном к</w:t>
      </w:r>
      <w:r w:rsidR="001052B6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ооперативе</w:t>
      </w:r>
    </w:p>
    <w:p w14:paraId="6D1EA79A" w14:textId="77777777" w:rsidR="001052B6" w:rsidRPr="00BD2586" w:rsidRDefault="001052B6" w:rsidP="001052B6">
      <w:pPr>
        <w:pStyle w:val="a3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0BFE6" w14:textId="55514CE7" w:rsidR="001052B6" w:rsidRPr="00BD2586" w:rsidRDefault="00054BA4" w:rsidP="001052B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Некоммерческая корпоративная организация</w:t>
      </w:r>
      <w:r w:rsidR="001052B6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Кредитный потребительский кооператив «ЭМФС» (ОГРН 1042600280436 от 09.07.2004г., ИНН 2634061656</w:t>
      </w:r>
      <w:r w:rsidR="00471DFC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) расположен</w:t>
      </w:r>
      <w:r w:rsidR="001052B6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3550</w:t>
      </w:r>
      <w:r w:rsidR="00471DFC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1052B6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, г. Ставрополь, ул. Ленина, 421 А, офис 201.</w:t>
      </w:r>
    </w:p>
    <w:p w14:paraId="399EA542" w14:textId="19EDA94C" w:rsidR="001052B6" w:rsidRPr="00BD2586" w:rsidRDefault="001052B6" w:rsidP="001052B6">
      <w:pPr>
        <w:pStyle w:val="a3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наименование: Н</w:t>
      </w:r>
      <w:r w:rsidR="00054BA4"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D2586">
        <w:rPr>
          <w:rFonts w:ascii="Times New Roman" w:hAnsi="Times New Roman" w:cs="Times New Roman"/>
          <w:color w:val="000000" w:themeColor="text1"/>
          <w:sz w:val="24"/>
          <w:szCs w:val="24"/>
        </w:rPr>
        <w:t>О КПК «ЭМФС».</w:t>
      </w:r>
    </w:p>
    <w:p w14:paraId="1636B27D" w14:textId="77777777" w:rsidR="001052B6" w:rsidRPr="00BD2586" w:rsidRDefault="001052B6" w:rsidP="001052B6">
      <w:pPr>
        <w:tabs>
          <w:tab w:val="left" w:pos="1020"/>
        </w:tabs>
        <w:spacing w:before="120" w:after="120"/>
        <w:ind w:firstLine="540"/>
        <w:jc w:val="both"/>
        <w:rPr>
          <w:rFonts w:eastAsia="Times New Roman"/>
          <w:color w:val="000000" w:themeColor="text1"/>
        </w:rPr>
      </w:pPr>
      <w:r w:rsidRPr="00BD2586">
        <w:rPr>
          <w:rFonts w:eastAsia="Times New Roman"/>
          <w:color w:val="000000" w:themeColor="text1"/>
        </w:rPr>
        <w:t>Единоличным исполнительным органом кредитного кооператива является Председатель кредитного кооператива (Председатель Правления) - Барковский Алексей Валерьевич, обеспечивающий выполнение решений Общего собрания членов кредитного кооператива и Правления кредитного кооператива.</w:t>
      </w:r>
    </w:p>
    <w:p w14:paraId="4B6A3343" w14:textId="14B6B108" w:rsidR="00AF1C1A" w:rsidRPr="00BD2586" w:rsidRDefault="002C24B5" w:rsidP="002C24B5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Информацию о </w:t>
      </w:r>
      <w:r w:rsidR="00054BA4" w:rsidRPr="00BD2586">
        <w:rPr>
          <w:color w:val="000000" w:themeColor="text1"/>
        </w:rPr>
        <w:t>кредитном кооперативе</w:t>
      </w:r>
      <w:r w:rsidRPr="00BD2586">
        <w:rPr>
          <w:color w:val="000000" w:themeColor="text1"/>
        </w:rPr>
        <w:t xml:space="preserve">, организуемых им программах финансовой взаимопомощи, в </w:t>
      </w:r>
      <w:r w:rsidR="00074FB3" w:rsidRPr="00BD2586">
        <w:rPr>
          <w:color w:val="000000" w:themeColor="text1"/>
        </w:rPr>
        <w:t>том числе</w:t>
      </w:r>
      <w:r w:rsidRPr="00BD2586">
        <w:rPr>
          <w:color w:val="000000" w:themeColor="text1"/>
        </w:rPr>
        <w:t xml:space="preserve"> о потребительских и ипотечных кредитных продуктах, </w:t>
      </w:r>
      <w:r w:rsidRPr="00BD2586">
        <w:rPr>
          <w:color w:val="000000" w:themeColor="text1"/>
        </w:rPr>
        <w:lastRenderedPageBreak/>
        <w:t xml:space="preserve">условиях вступления и членства в </w:t>
      </w:r>
      <w:r w:rsidR="009E2AFD" w:rsidRPr="00BD2586">
        <w:rPr>
          <w:color w:val="000000" w:themeColor="text1"/>
        </w:rPr>
        <w:t>кредитном к</w:t>
      </w:r>
      <w:r w:rsidRPr="00BD2586">
        <w:rPr>
          <w:color w:val="000000" w:themeColor="text1"/>
        </w:rPr>
        <w:t xml:space="preserve">ооперативе, Вы можете получить на сайте </w:t>
      </w:r>
      <w:r w:rsidR="009E2AFD" w:rsidRPr="00BD2586">
        <w:rPr>
          <w:color w:val="000000" w:themeColor="text1"/>
        </w:rPr>
        <w:t>кредитного к</w:t>
      </w:r>
      <w:r w:rsidRPr="00BD2586">
        <w:rPr>
          <w:color w:val="000000" w:themeColor="text1"/>
        </w:rPr>
        <w:t xml:space="preserve">ооператива в сети </w:t>
      </w:r>
      <w:r w:rsidRPr="00BD2586">
        <w:rPr>
          <w:color w:val="000000" w:themeColor="text1"/>
          <w:lang w:val="en-US"/>
        </w:rPr>
        <w:t>Internet</w:t>
      </w:r>
      <w:r w:rsidRPr="00BD2586">
        <w:rPr>
          <w:color w:val="000000" w:themeColor="text1"/>
        </w:rPr>
        <w:t xml:space="preserve"> </w:t>
      </w:r>
      <w:r w:rsidR="00AF1C1A" w:rsidRPr="00BD2586">
        <w:rPr>
          <w:color w:val="000000" w:themeColor="text1"/>
        </w:rPr>
        <w:t xml:space="preserve">по ссылке: </w:t>
      </w:r>
      <w:hyperlink r:id="rId8" w:history="1">
        <w:r w:rsidR="0079358B" w:rsidRPr="00BD2586">
          <w:rPr>
            <w:rStyle w:val="a4"/>
            <w:color w:val="000000" w:themeColor="text1"/>
          </w:rPr>
          <w:t>https://</w:t>
        </w:r>
        <w:r w:rsidR="0079358B" w:rsidRPr="00BD2586">
          <w:rPr>
            <w:rStyle w:val="a4"/>
            <w:color w:val="000000" w:themeColor="text1"/>
            <w:lang w:val="en-US"/>
          </w:rPr>
          <w:t>emfs</w:t>
        </w:r>
        <w:r w:rsidR="0079358B" w:rsidRPr="00BD2586">
          <w:rPr>
            <w:rStyle w:val="a4"/>
            <w:color w:val="000000" w:themeColor="text1"/>
          </w:rPr>
          <w:t>-</w:t>
        </w:r>
        <w:r w:rsidR="0079358B" w:rsidRPr="00BD2586">
          <w:rPr>
            <w:rStyle w:val="a4"/>
            <w:color w:val="000000" w:themeColor="text1"/>
            <w:lang w:val="en-US"/>
          </w:rPr>
          <w:t>kpk</w:t>
        </w:r>
        <w:r w:rsidR="0079358B" w:rsidRPr="00BD2586">
          <w:rPr>
            <w:rStyle w:val="a4"/>
            <w:color w:val="000000" w:themeColor="text1"/>
          </w:rPr>
          <w:t>.</w:t>
        </w:r>
        <w:r w:rsidR="0079358B" w:rsidRPr="00BD2586">
          <w:rPr>
            <w:rStyle w:val="a4"/>
            <w:color w:val="000000" w:themeColor="text1"/>
            <w:lang w:val="en-US"/>
          </w:rPr>
          <w:t>ru</w:t>
        </w:r>
        <w:r w:rsidR="0079358B" w:rsidRPr="00BD2586">
          <w:rPr>
            <w:rStyle w:val="a4"/>
            <w:color w:val="000000" w:themeColor="text1"/>
          </w:rPr>
          <w:t>/</w:t>
        </w:r>
      </w:hyperlink>
      <w:r w:rsidR="0079358B" w:rsidRPr="00BD2586">
        <w:rPr>
          <w:color w:val="000000" w:themeColor="text1"/>
        </w:rPr>
        <w:t>.</w:t>
      </w:r>
      <w:r w:rsidRPr="00BD2586">
        <w:rPr>
          <w:color w:val="000000" w:themeColor="text1"/>
        </w:rPr>
        <w:t xml:space="preserve"> </w:t>
      </w:r>
    </w:p>
    <w:p w14:paraId="443D609D" w14:textId="33419E93" w:rsidR="002C24B5" w:rsidRPr="00BD2586" w:rsidRDefault="002C24B5" w:rsidP="002C24B5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Вы можете обратиться в офис </w:t>
      </w:r>
      <w:r w:rsidR="009E2AFD" w:rsidRPr="00BD2586">
        <w:rPr>
          <w:color w:val="000000" w:themeColor="text1"/>
        </w:rPr>
        <w:t>кредитного к</w:t>
      </w:r>
      <w:r w:rsidRPr="00BD2586">
        <w:rPr>
          <w:color w:val="000000" w:themeColor="text1"/>
        </w:rPr>
        <w:t xml:space="preserve">ооператива в рабочие дни с </w:t>
      </w:r>
      <w:r w:rsidR="00AF1C1A" w:rsidRPr="00BD2586">
        <w:rPr>
          <w:color w:val="000000" w:themeColor="text1"/>
        </w:rPr>
        <w:t>09.00 час.</w:t>
      </w:r>
      <w:r w:rsidRPr="00BD2586">
        <w:rPr>
          <w:color w:val="000000" w:themeColor="text1"/>
        </w:rPr>
        <w:t xml:space="preserve"> до </w:t>
      </w:r>
      <w:r w:rsidR="00AF1C1A" w:rsidRPr="00BD2586">
        <w:rPr>
          <w:color w:val="000000" w:themeColor="text1"/>
        </w:rPr>
        <w:t>18.00 час.</w:t>
      </w:r>
      <w:r w:rsidRPr="00BD2586">
        <w:rPr>
          <w:color w:val="000000" w:themeColor="text1"/>
        </w:rPr>
        <w:t xml:space="preserve"> В </w:t>
      </w:r>
      <w:r w:rsidR="009E2AFD" w:rsidRPr="00BD2586">
        <w:rPr>
          <w:color w:val="000000" w:themeColor="text1"/>
        </w:rPr>
        <w:t xml:space="preserve">кредитном </w:t>
      </w:r>
      <w:r w:rsidRPr="00BD2586">
        <w:rPr>
          <w:color w:val="000000" w:themeColor="text1"/>
        </w:rPr>
        <w:t xml:space="preserve">кооперативе установлен обеденный перерыв с </w:t>
      </w:r>
      <w:r w:rsidR="00AF1C1A" w:rsidRPr="00BD2586">
        <w:rPr>
          <w:color w:val="000000" w:themeColor="text1"/>
        </w:rPr>
        <w:t>13</w:t>
      </w:r>
      <w:r w:rsidR="00291CAB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00 час.</w:t>
      </w:r>
      <w:r w:rsidRPr="00BD2586">
        <w:rPr>
          <w:color w:val="000000" w:themeColor="text1"/>
        </w:rPr>
        <w:t xml:space="preserve"> до </w:t>
      </w:r>
      <w:r w:rsidR="00AF1C1A" w:rsidRPr="00BD2586">
        <w:rPr>
          <w:color w:val="000000" w:themeColor="text1"/>
        </w:rPr>
        <w:t>14</w:t>
      </w:r>
      <w:r w:rsidR="00291CAB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00 час</w:t>
      </w:r>
      <w:r w:rsidRPr="00BD2586">
        <w:rPr>
          <w:color w:val="000000" w:themeColor="text1"/>
        </w:rPr>
        <w:t>.</w:t>
      </w:r>
    </w:p>
    <w:p w14:paraId="01B0479F" w14:textId="5A01872F" w:rsidR="002C24B5" w:rsidRPr="00BD2586" w:rsidRDefault="002C24B5" w:rsidP="00AF1C1A">
      <w:pPr>
        <w:tabs>
          <w:tab w:val="left" w:pos="1020"/>
        </w:tabs>
        <w:spacing w:before="120" w:after="120"/>
        <w:ind w:firstLine="540"/>
        <w:jc w:val="both"/>
        <w:rPr>
          <w:rFonts w:eastAsia="Times New Roman"/>
          <w:color w:val="000000" w:themeColor="text1"/>
        </w:rPr>
      </w:pPr>
      <w:r w:rsidRPr="00BD2586">
        <w:rPr>
          <w:color w:val="000000" w:themeColor="text1"/>
        </w:rPr>
        <w:t xml:space="preserve">Вы можете связаться с </w:t>
      </w:r>
      <w:r w:rsidR="009E2AFD" w:rsidRPr="00BD2586">
        <w:rPr>
          <w:color w:val="000000" w:themeColor="text1"/>
        </w:rPr>
        <w:t>кредитным кооперативом</w:t>
      </w:r>
      <w:r w:rsidRPr="00BD2586">
        <w:rPr>
          <w:color w:val="000000" w:themeColor="text1"/>
        </w:rPr>
        <w:t xml:space="preserve"> по телефон</w:t>
      </w:r>
      <w:r w:rsidR="00AF1C1A" w:rsidRPr="00BD2586">
        <w:rPr>
          <w:color w:val="000000" w:themeColor="text1"/>
        </w:rPr>
        <w:t>ам</w:t>
      </w:r>
      <w:r w:rsidRPr="00BD2586">
        <w:rPr>
          <w:color w:val="000000" w:themeColor="text1"/>
        </w:rPr>
        <w:t xml:space="preserve"> </w:t>
      </w:r>
      <w:r w:rsidR="00AF1C1A" w:rsidRPr="00BD2586">
        <w:rPr>
          <w:color w:val="000000" w:themeColor="text1"/>
        </w:rPr>
        <w:t>8</w:t>
      </w:r>
      <w:r w:rsidR="00074FB3" w:rsidRPr="00BD2586">
        <w:rPr>
          <w:color w:val="000000" w:themeColor="text1"/>
        </w:rPr>
        <w:t xml:space="preserve"> </w:t>
      </w:r>
      <w:r w:rsidR="00AF1C1A" w:rsidRPr="00BD2586">
        <w:rPr>
          <w:color w:val="000000" w:themeColor="text1"/>
        </w:rPr>
        <w:t>(8652) 23</w:t>
      </w:r>
      <w:r w:rsidR="00074FB3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73</w:t>
      </w:r>
      <w:r w:rsidR="00074FB3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74, 23</w:t>
      </w:r>
      <w:r w:rsidR="00074FB3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73</w:t>
      </w:r>
      <w:r w:rsidR="00074FB3" w:rsidRPr="00BD2586">
        <w:rPr>
          <w:color w:val="000000" w:themeColor="text1"/>
        </w:rPr>
        <w:t>-</w:t>
      </w:r>
      <w:r w:rsidR="00AF1C1A" w:rsidRPr="00BD2586">
        <w:rPr>
          <w:color w:val="000000" w:themeColor="text1"/>
        </w:rPr>
        <w:t>73</w:t>
      </w:r>
      <w:r w:rsidR="007030D3" w:rsidRPr="00BD2586">
        <w:rPr>
          <w:color w:val="000000" w:themeColor="text1"/>
        </w:rPr>
        <w:t xml:space="preserve"> </w:t>
      </w:r>
      <w:r w:rsidRPr="00BD2586">
        <w:rPr>
          <w:color w:val="000000" w:themeColor="text1"/>
        </w:rPr>
        <w:t>или направить сообщение по электронной почте:</w:t>
      </w:r>
      <w:r w:rsidR="00AF1C1A" w:rsidRPr="00BD2586">
        <w:rPr>
          <w:rFonts w:eastAsia="Times New Roman"/>
          <w:color w:val="000000" w:themeColor="text1"/>
        </w:rPr>
        <w:t xml:space="preserve"> </w:t>
      </w:r>
      <w:hyperlink r:id="rId9" w:history="1">
        <w:r w:rsidR="00AF1C1A" w:rsidRPr="00BD2586">
          <w:rPr>
            <w:rFonts w:eastAsia="Times New Roman"/>
            <w:color w:val="000000" w:themeColor="text1"/>
            <w:lang w:val="en-US"/>
          </w:rPr>
          <w:t>emfs</w:t>
        </w:r>
        <w:r w:rsidR="00AF1C1A" w:rsidRPr="00BD2586">
          <w:rPr>
            <w:rFonts w:eastAsia="Times New Roman"/>
            <w:color w:val="000000" w:themeColor="text1"/>
          </w:rPr>
          <w:t>-</w:t>
        </w:r>
        <w:r w:rsidR="00AF1C1A" w:rsidRPr="00BD2586">
          <w:rPr>
            <w:rFonts w:eastAsia="Times New Roman"/>
            <w:color w:val="000000" w:themeColor="text1"/>
            <w:lang w:val="en-US"/>
          </w:rPr>
          <w:t>stv</w:t>
        </w:r>
        <w:r w:rsidR="00AF1C1A" w:rsidRPr="00BD2586">
          <w:rPr>
            <w:rFonts w:eastAsia="Times New Roman"/>
            <w:color w:val="000000" w:themeColor="text1"/>
          </w:rPr>
          <w:t>@</w:t>
        </w:r>
        <w:r w:rsidR="00AF1C1A" w:rsidRPr="00BD2586">
          <w:rPr>
            <w:rFonts w:eastAsia="Times New Roman"/>
            <w:color w:val="000000" w:themeColor="text1"/>
            <w:lang w:val="en-US"/>
          </w:rPr>
          <w:t>mail</w:t>
        </w:r>
        <w:r w:rsidR="00AF1C1A" w:rsidRPr="00BD2586">
          <w:rPr>
            <w:rFonts w:eastAsia="Times New Roman"/>
            <w:color w:val="000000" w:themeColor="text1"/>
          </w:rPr>
          <w:t>.</w:t>
        </w:r>
        <w:r w:rsidR="00AF1C1A" w:rsidRPr="00BD2586">
          <w:rPr>
            <w:rFonts w:eastAsia="Times New Roman"/>
            <w:color w:val="000000" w:themeColor="text1"/>
            <w:lang w:val="en-US"/>
          </w:rPr>
          <w:t>ru</w:t>
        </w:r>
      </w:hyperlink>
      <w:r w:rsidR="00AF1C1A" w:rsidRPr="00BD2586">
        <w:rPr>
          <w:rFonts w:eastAsia="Times New Roman"/>
          <w:color w:val="000000" w:themeColor="text1"/>
        </w:rPr>
        <w:t>.</w:t>
      </w:r>
    </w:p>
    <w:p w14:paraId="62B85768" w14:textId="4D9BF517" w:rsidR="00CC10D9" w:rsidRPr="007712C6" w:rsidRDefault="00CC10D9" w:rsidP="00D51823">
      <w:pPr>
        <w:shd w:val="clear" w:color="auto" w:fill="FFFFFF"/>
        <w:ind w:firstLine="540"/>
        <w:jc w:val="both"/>
        <w:rPr>
          <w:rFonts w:eastAsia="Times New Roman"/>
          <w:color w:val="000000" w:themeColor="text1"/>
        </w:rPr>
      </w:pPr>
      <w:r w:rsidRPr="007712C6">
        <w:rPr>
          <w:rFonts w:eastAsia="Times New Roman"/>
          <w:color w:val="000000" w:themeColor="text1"/>
        </w:rPr>
        <w:t>К</w:t>
      </w:r>
      <w:r w:rsidR="009E2AFD" w:rsidRPr="007712C6">
        <w:rPr>
          <w:rFonts w:eastAsia="Times New Roman"/>
          <w:color w:val="000000" w:themeColor="text1"/>
        </w:rPr>
        <w:t>редитный к</w:t>
      </w:r>
      <w:r w:rsidRPr="007712C6">
        <w:rPr>
          <w:rFonts w:eastAsia="Times New Roman"/>
          <w:color w:val="000000" w:themeColor="text1"/>
        </w:rPr>
        <w:t xml:space="preserve">ооператив является членом </w:t>
      </w:r>
      <w:r w:rsidR="008A298D" w:rsidRPr="007712C6">
        <w:rPr>
          <w:rFonts w:eastAsia="Times New Roman"/>
          <w:color w:val="000000" w:themeColor="text1"/>
        </w:rPr>
        <w:t>Ассоциации «Саморегулируемая организация</w:t>
      </w:r>
      <w:r w:rsidR="00BA6589" w:rsidRPr="007712C6">
        <w:rPr>
          <w:rFonts w:eastAsia="Times New Roman"/>
          <w:color w:val="000000" w:themeColor="text1"/>
        </w:rPr>
        <w:t xml:space="preserve"> </w:t>
      </w:r>
      <w:r w:rsidR="008A298D" w:rsidRPr="007712C6">
        <w:rPr>
          <w:rFonts w:eastAsia="Times New Roman"/>
          <w:color w:val="000000" w:themeColor="text1"/>
        </w:rPr>
        <w:t>кредитных потребительских кооперативов «Кооперативные Финансы»</w:t>
      </w:r>
      <w:r w:rsidR="008A298D" w:rsidRPr="007712C6">
        <w:rPr>
          <w:color w:val="000000" w:themeColor="text1"/>
        </w:rPr>
        <w:t xml:space="preserve"> </w:t>
      </w:r>
      <w:r w:rsidR="00471DFC" w:rsidRPr="007712C6">
        <w:rPr>
          <w:color w:val="000000" w:themeColor="text1"/>
        </w:rPr>
        <w:t>(СРО  «</w:t>
      </w:r>
      <w:r w:rsidR="008A298D" w:rsidRPr="007712C6">
        <w:rPr>
          <w:color w:val="000000" w:themeColor="text1"/>
        </w:rPr>
        <w:t>Кооперативные Финансы</w:t>
      </w:r>
      <w:r w:rsidR="00471DFC" w:rsidRPr="007712C6">
        <w:rPr>
          <w:color w:val="000000" w:themeColor="text1"/>
        </w:rPr>
        <w:t>»)</w:t>
      </w:r>
      <w:r w:rsidR="00E71D4C" w:rsidRPr="007712C6">
        <w:rPr>
          <w:color w:val="000000" w:themeColor="text1"/>
        </w:rPr>
        <w:t xml:space="preserve">, </w:t>
      </w:r>
      <w:r w:rsidR="00E71D4C" w:rsidRPr="007712C6">
        <w:rPr>
          <w:rFonts w:eastAsia="Times New Roman"/>
          <w:color w:val="000000" w:themeColor="text1"/>
        </w:rPr>
        <w:t>запись в реестре членов № 888 от 20.09.2021 г.</w:t>
      </w:r>
    </w:p>
    <w:p w14:paraId="23CE6D1D" w14:textId="68E7DBF6" w:rsidR="00BA6589" w:rsidRPr="007712C6" w:rsidRDefault="008A298D" w:rsidP="00D51823">
      <w:pPr>
        <w:shd w:val="clear" w:color="auto" w:fill="FFFFFF"/>
        <w:ind w:firstLine="708"/>
        <w:jc w:val="both"/>
        <w:rPr>
          <w:color w:val="000000" w:themeColor="text1"/>
        </w:rPr>
      </w:pPr>
      <w:r w:rsidRPr="007712C6">
        <w:rPr>
          <w:rFonts w:eastAsia="Times New Roman"/>
          <w:color w:val="000000" w:themeColor="text1"/>
        </w:rPr>
        <w:t xml:space="preserve">Ассоциация «Саморегулируемая организация кредитных потребительских кооперативов «Кооперативные </w:t>
      </w:r>
      <w:r w:rsidR="00BA6589" w:rsidRPr="007712C6">
        <w:rPr>
          <w:rFonts w:eastAsia="Times New Roman"/>
          <w:color w:val="000000" w:themeColor="text1"/>
        </w:rPr>
        <w:t>Финансы»</w:t>
      </w:r>
      <w:r w:rsidR="00BA6589" w:rsidRPr="007712C6">
        <w:rPr>
          <w:color w:val="000000" w:themeColor="text1"/>
        </w:rPr>
        <w:t xml:space="preserve"> расположена</w:t>
      </w:r>
      <w:r w:rsidR="00CC10D9" w:rsidRPr="007712C6">
        <w:rPr>
          <w:rFonts w:eastAsia="Times New Roman"/>
          <w:color w:val="000000" w:themeColor="text1"/>
        </w:rPr>
        <w:t xml:space="preserve"> по адресу: </w:t>
      </w:r>
      <w:r w:rsidRPr="007712C6">
        <w:rPr>
          <w:rFonts w:eastAsia="Times New Roman"/>
          <w:color w:val="000000" w:themeColor="text1"/>
        </w:rPr>
        <w:t>105318 г. Москва, ул. Ибрагимова, д. 31, офис 522.</w:t>
      </w:r>
      <w:r w:rsidR="00CC10D9" w:rsidRPr="007712C6">
        <w:rPr>
          <w:rFonts w:eastAsia="Times New Roman"/>
          <w:color w:val="000000" w:themeColor="text1"/>
        </w:rPr>
        <w:t xml:space="preserve"> Вы можете связаться с </w:t>
      </w:r>
      <w:r w:rsidR="00BA6589" w:rsidRPr="007712C6">
        <w:rPr>
          <w:rFonts w:eastAsia="Times New Roman"/>
          <w:color w:val="000000" w:themeColor="text1"/>
        </w:rPr>
        <w:t>Ассоциаци</w:t>
      </w:r>
      <w:r w:rsidR="00D51823" w:rsidRPr="007712C6">
        <w:rPr>
          <w:rFonts w:eastAsia="Times New Roman"/>
          <w:color w:val="000000" w:themeColor="text1"/>
        </w:rPr>
        <w:t>ей</w:t>
      </w:r>
      <w:r w:rsidR="00BA6589" w:rsidRPr="007712C6">
        <w:rPr>
          <w:rFonts w:eastAsia="Times New Roman"/>
          <w:color w:val="000000" w:themeColor="text1"/>
        </w:rPr>
        <w:t xml:space="preserve"> «Саморегулируемая организация кредитных потребительских кооперативов «Кооперативные Финансы»</w:t>
      </w:r>
      <w:r w:rsidR="00BA6589" w:rsidRPr="007712C6">
        <w:rPr>
          <w:color w:val="000000" w:themeColor="text1"/>
        </w:rPr>
        <w:t xml:space="preserve"> </w:t>
      </w:r>
      <w:r w:rsidR="00CC10D9" w:rsidRPr="007712C6">
        <w:rPr>
          <w:rFonts w:eastAsia="Times New Roman"/>
          <w:color w:val="000000" w:themeColor="text1"/>
        </w:rPr>
        <w:t>по телефон</w:t>
      </w:r>
      <w:r w:rsidR="00BA6589" w:rsidRPr="007712C6">
        <w:rPr>
          <w:rFonts w:eastAsia="Times New Roman"/>
          <w:color w:val="000000" w:themeColor="text1"/>
        </w:rPr>
        <w:t>у</w:t>
      </w:r>
      <w:r w:rsidR="00CC10D9" w:rsidRPr="007712C6">
        <w:rPr>
          <w:rFonts w:eastAsia="Times New Roman"/>
          <w:color w:val="000000" w:themeColor="text1"/>
        </w:rPr>
        <w:t xml:space="preserve"> 8</w:t>
      </w:r>
      <w:r w:rsidR="00BA6589" w:rsidRPr="007712C6">
        <w:rPr>
          <w:rFonts w:eastAsia="Times New Roman"/>
          <w:color w:val="000000" w:themeColor="text1"/>
        </w:rPr>
        <w:t xml:space="preserve"> (499) 430-01-03</w:t>
      </w:r>
      <w:r w:rsidR="00CC10D9" w:rsidRPr="007712C6">
        <w:rPr>
          <w:rFonts w:eastAsia="Times New Roman"/>
          <w:color w:val="000000" w:themeColor="text1"/>
        </w:rPr>
        <w:t>, направив почтовое отправление по указанному адресу или по электронной почте</w:t>
      </w:r>
      <w:r w:rsidR="007030D3" w:rsidRPr="007712C6">
        <w:rPr>
          <w:rFonts w:eastAsia="Times New Roman"/>
          <w:color w:val="000000" w:themeColor="text1"/>
        </w:rPr>
        <w:t>:</w:t>
      </w:r>
      <w:r w:rsidR="00CC10D9" w:rsidRPr="007712C6">
        <w:rPr>
          <w:rFonts w:eastAsia="Times New Roman"/>
          <w:color w:val="000000" w:themeColor="text1"/>
        </w:rPr>
        <w:t xml:space="preserve"> </w:t>
      </w:r>
      <w:hyperlink r:id="rId10" w:history="1">
        <w:r w:rsidR="00BA6589" w:rsidRPr="007712C6">
          <w:rPr>
            <w:color w:val="000000" w:themeColor="text1"/>
            <w:u w:val="single"/>
            <w:shd w:val="clear" w:color="auto" w:fill="FFFFFF"/>
          </w:rPr>
          <w:t>info@coopfin.ru</w:t>
        </w:r>
      </w:hyperlink>
      <w:r w:rsidR="00BA6589" w:rsidRPr="007712C6">
        <w:rPr>
          <w:color w:val="000000" w:themeColor="text1"/>
        </w:rPr>
        <w:t>.</w:t>
      </w:r>
    </w:p>
    <w:p w14:paraId="32C1C93A" w14:textId="4BE110F7" w:rsidR="00CC10D9" w:rsidRPr="007712C6" w:rsidRDefault="00CC10D9" w:rsidP="00D51823">
      <w:pPr>
        <w:shd w:val="clear" w:color="auto" w:fill="FFFFFF"/>
        <w:ind w:firstLine="540"/>
        <w:jc w:val="both"/>
        <w:rPr>
          <w:color w:val="000000" w:themeColor="text1"/>
        </w:rPr>
      </w:pPr>
      <w:r w:rsidRPr="007712C6">
        <w:rPr>
          <w:rFonts w:eastAsia="Times New Roman"/>
          <w:color w:val="000000" w:themeColor="text1"/>
        </w:rPr>
        <w:t xml:space="preserve">Информация об участвующих в </w:t>
      </w:r>
      <w:r w:rsidR="00BA6589" w:rsidRPr="007712C6">
        <w:rPr>
          <w:rFonts w:eastAsia="Times New Roman"/>
          <w:color w:val="000000" w:themeColor="text1"/>
        </w:rPr>
        <w:t>Ассоциации «Саморегулируемая организация кредитных потребительских кооперативов «Кооперативные Финансы»</w:t>
      </w:r>
      <w:r w:rsidR="00BA6589" w:rsidRPr="007712C6">
        <w:rPr>
          <w:color w:val="000000" w:themeColor="text1"/>
        </w:rPr>
        <w:t xml:space="preserve"> </w:t>
      </w:r>
      <w:r w:rsidRPr="007712C6">
        <w:rPr>
          <w:rFonts w:eastAsia="Times New Roman"/>
          <w:color w:val="000000" w:themeColor="text1"/>
        </w:rPr>
        <w:t xml:space="preserve">кредитных кооперативах размещена в сети </w:t>
      </w:r>
      <w:r w:rsidRPr="007712C6">
        <w:rPr>
          <w:rFonts w:eastAsia="Times New Roman"/>
          <w:color w:val="000000" w:themeColor="text1"/>
          <w:lang w:val="en-US"/>
        </w:rPr>
        <w:t>Internet</w:t>
      </w:r>
      <w:r w:rsidRPr="007712C6">
        <w:rPr>
          <w:rFonts w:eastAsia="Times New Roman"/>
          <w:color w:val="000000" w:themeColor="text1"/>
        </w:rPr>
        <w:t xml:space="preserve"> по ссылке:</w:t>
      </w:r>
      <w:r w:rsidR="00FE6727" w:rsidRPr="007712C6">
        <w:rPr>
          <w:rFonts w:eastAsia="Times New Roman"/>
          <w:color w:val="000000" w:themeColor="text1"/>
        </w:rPr>
        <w:t xml:space="preserve"> </w:t>
      </w:r>
      <w:bookmarkStart w:id="1" w:name="_Hlk67919686"/>
      <w:r w:rsidR="00BA6589" w:rsidRPr="007712C6">
        <w:rPr>
          <w:color w:val="000000" w:themeColor="text1"/>
        </w:rPr>
        <w:t>https://coopfin.ru/reestr_chlenov_sro/.</w:t>
      </w:r>
    </w:p>
    <w:bookmarkEnd w:id="1"/>
    <w:p w14:paraId="4F519514" w14:textId="69043BF0" w:rsidR="00FE6727" w:rsidRPr="007712C6" w:rsidRDefault="00FE6727" w:rsidP="00D51823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7712C6">
        <w:rPr>
          <w:color w:val="000000" w:themeColor="text1"/>
        </w:rPr>
        <w:t xml:space="preserve">Вы можете получить информацию о </w:t>
      </w:r>
      <w:r w:rsidR="009E2AFD" w:rsidRPr="007712C6">
        <w:rPr>
          <w:color w:val="000000" w:themeColor="text1"/>
        </w:rPr>
        <w:t>кредитном кооперативе</w:t>
      </w:r>
      <w:r w:rsidRPr="007712C6">
        <w:rPr>
          <w:color w:val="000000" w:themeColor="text1"/>
        </w:rPr>
        <w:t xml:space="preserve">, содержащуюся в реестре членов СРО </w:t>
      </w:r>
      <w:r w:rsidR="00471DFC" w:rsidRPr="007712C6">
        <w:rPr>
          <w:color w:val="000000" w:themeColor="text1"/>
        </w:rPr>
        <w:t>«</w:t>
      </w:r>
      <w:r w:rsidR="00E14AC7" w:rsidRPr="007712C6">
        <w:rPr>
          <w:color w:val="000000" w:themeColor="text1"/>
        </w:rPr>
        <w:t>Кооперативные Финансы</w:t>
      </w:r>
      <w:r w:rsidRPr="007712C6">
        <w:rPr>
          <w:color w:val="000000" w:themeColor="text1"/>
        </w:rPr>
        <w:t xml:space="preserve">», а также высказать замечания, рекомендации, претензии, касающиеся его деятельности, направив свое обращение, используя указанные реквизиты. </w:t>
      </w:r>
    </w:p>
    <w:p w14:paraId="07D10666" w14:textId="6E3326BB" w:rsidR="00FE6727" w:rsidRPr="00BD2586" w:rsidRDefault="00FE6727" w:rsidP="00FE6727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>Вы можете также направить обращения по любому интересующему Ва</w:t>
      </w:r>
      <w:r w:rsidRPr="00BD2586">
        <w:rPr>
          <w:color w:val="000000" w:themeColor="text1"/>
          <w:lang w:val="en-US"/>
        </w:rPr>
        <w:t>c</w:t>
      </w:r>
      <w:r w:rsidRPr="00BD2586">
        <w:rPr>
          <w:color w:val="000000" w:themeColor="text1"/>
        </w:rPr>
        <w:t xml:space="preserve"> вопросу в Банк России по почтовому адресу: ул. Неглинная, 12, Москва, 107016 или через интернет </w:t>
      </w:r>
      <w:r w:rsidR="00074FB3" w:rsidRPr="00BD2586">
        <w:rPr>
          <w:color w:val="000000" w:themeColor="text1"/>
        </w:rPr>
        <w:t>-</w:t>
      </w:r>
      <w:r w:rsidRPr="00BD2586">
        <w:rPr>
          <w:color w:val="000000" w:themeColor="text1"/>
        </w:rPr>
        <w:t>приемную по ссылке: https://www.cbr.ru/Reception/.</w:t>
      </w:r>
    </w:p>
    <w:p w14:paraId="78EF1A45" w14:textId="46133EEC" w:rsidR="00FE6727" w:rsidRPr="00BD2586" w:rsidRDefault="00FE6727" w:rsidP="00FE6727">
      <w:pPr>
        <w:spacing w:after="1" w:line="240" w:lineRule="atLeast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Обеспечение прав и законных интересов </w:t>
      </w:r>
      <w:r w:rsidR="004D3962" w:rsidRPr="00BD2586">
        <w:rPr>
          <w:color w:val="000000" w:themeColor="text1"/>
        </w:rPr>
        <w:t>пайщиков</w:t>
      </w:r>
      <w:r w:rsidRPr="00BD2586">
        <w:rPr>
          <w:color w:val="000000" w:themeColor="text1"/>
        </w:rPr>
        <w:t xml:space="preserve"> регламентировано «Базовым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кооперативы».  </w:t>
      </w:r>
    </w:p>
    <w:p w14:paraId="07CFB125" w14:textId="27D245B3" w:rsidR="00FE6727" w:rsidRPr="00BD2586" w:rsidRDefault="00FE6727" w:rsidP="00FE6727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С текстом указанного стандарта Вы можете ознакомиться</w:t>
      </w:r>
      <w:r w:rsidR="00371D8D" w:rsidRPr="00BD2586">
        <w:rPr>
          <w:color w:val="000000" w:themeColor="text1"/>
        </w:rPr>
        <w:t xml:space="preserve"> </w:t>
      </w:r>
      <w:r w:rsidR="00920786">
        <w:rPr>
          <w:color w:val="000000" w:themeColor="text1"/>
        </w:rPr>
        <w:t xml:space="preserve">в офисе кооператива </w:t>
      </w:r>
      <w:r w:rsidR="00371D8D" w:rsidRPr="00BD2586">
        <w:rPr>
          <w:color w:val="000000" w:themeColor="text1"/>
        </w:rPr>
        <w:t xml:space="preserve">по адресу: </w:t>
      </w:r>
      <w:r w:rsidR="009776A5" w:rsidRPr="00BD2586">
        <w:rPr>
          <w:color w:val="000000" w:themeColor="text1"/>
        </w:rPr>
        <w:t xml:space="preserve">355029 </w:t>
      </w:r>
      <w:r w:rsidR="00371D8D" w:rsidRPr="00BD2586">
        <w:rPr>
          <w:color w:val="000000" w:themeColor="text1"/>
        </w:rPr>
        <w:t>г.</w:t>
      </w:r>
      <w:r w:rsidR="004D3962" w:rsidRPr="00BD2586">
        <w:rPr>
          <w:color w:val="000000" w:themeColor="text1"/>
        </w:rPr>
        <w:t xml:space="preserve"> </w:t>
      </w:r>
      <w:r w:rsidR="00371D8D" w:rsidRPr="00BD2586">
        <w:rPr>
          <w:color w:val="000000" w:themeColor="text1"/>
        </w:rPr>
        <w:t>Ставрополь, ул. Ленина, 421А, офис 201.</w:t>
      </w:r>
    </w:p>
    <w:p w14:paraId="45CB9775" w14:textId="74D6DC36" w:rsidR="00FE6727" w:rsidRPr="00BD2586" w:rsidRDefault="00FE6727" w:rsidP="00FE6727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К</w:t>
      </w:r>
      <w:r w:rsidR="009E2AFD" w:rsidRPr="00BD2586">
        <w:rPr>
          <w:color w:val="000000" w:themeColor="text1"/>
        </w:rPr>
        <w:t>редитный к</w:t>
      </w:r>
      <w:r w:rsidRPr="00BD2586">
        <w:rPr>
          <w:color w:val="000000" w:themeColor="text1"/>
        </w:rPr>
        <w:t xml:space="preserve">ооператив строит свою деятельность на принципе самоуправления. Каждый </w:t>
      </w:r>
      <w:r w:rsidR="007634A6" w:rsidRPr="00BD2586">
        <w:rPr>
          <w:color w:val="000000" w:themeColor="text1"/>
        </w:rPr>
        <w:t>член кредитного кооператива</w:t>
      </w:r>
      <w:r w:rsidRPr="00BD2586">
        <w:rPr>
          <w:color w:val="000000" w:themeColor="text1"/>
        </w:rPr>
        <w:t xml:space="preserve"> вправе участвовать в управлении </w:t>
      </w:r>
      <w:r w:rsidR="009E2AFD" w:rsidRPr="00BD2586">
        <w:rPr>
          <w:color w:val="000000" w:themeColor="text1"/>
        </w:rPr>
        <w:t>кредитным кооперативом</w:t>
      </w:r>
      <w:r w:rsidRPr="00BD2586">
        <w:rPr>
          <w:color w:val="000000" w:themeColor="text1"/>
        </w:rPr>
        <w:t xml:space="preserve"> через участие в работе </w:t>
      </w:r>
      <w:r w:rsidR="00CA40CB" w:rsidRPr="00BD2586">
        <w:rPr>
          <w:color w:val="000000" w:themeColor="text1"/>
        </w:rPr>
        <w:t>О</w:t>
      </w:r>
      <w:r w:rsidRPr="00BD2586">
        <w:rPr>
          <w:color w:val="000000" w:themeColor="text1"/>
        </w:rPr>
        <w:t xml:space="preserve">бщего собрания, а в случае избрания в органы – через участие в работе органов управления </w:t>
      </w:r>
      <w:r w:rsidR="009E2AFD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>.</w:t>
      </w:r>
    </w:p>
    <w:p w14:paraId="2E7E3421" w14:textId="25C796FF" w:rsidR="00FE6727" w:rsidRPr="00075C4D" w:rsidRDefault="00FE6727" w:rsidP="00FE6727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Высшим органом управления </w:t>
      </w:r>
      <w:r w:rsidR="009E2AFD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 является </w:t>
      </w:r>
      <w:r w:rsidR="00CA40CB" w:rsidRPr="00BD2586">
        <w:rPr>
          <w:color w:val="000000" w:themeColor="text1"/>
        </w:rPr>
        <w:t>О</w:t>
      </w:r>
      <w:r w:rsidRPr="00BD2586">
        <w:rPr>
          <w:color w:val="000000" w:themeColor="text1"/>
        </w:rPr>
        <w:t xml:space="preserve">бщее собрание пайщиков. Правление является коллегиальным органом управления </w:t>
      </w:r>
      <w:r w:rsidR="009E2AFD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. В состав </w:t>
      </w:r>
      <w:r w:rsidR="007030D3" w:rsidRPr="00075C4D">
        <w:rPr>
          <w:color w:val="000000" w:themeColor="text1"/>
        </w:rPr>
        <w:t>П</w:t>
      </w:r>
      <w:r w:rsidRPr="00075C4D">
        <w:rPr>
          <w:color w:val="000000" w:themeColor="text1"/>
        </w:rPr>
        <w:t>равления входят следующие пайщики:</w:t>
      </w:r>
      <w:r w:rsidR="007030D3" w:rsidRPr="00075C4D">
        <w:rPr>
          <w:color w:val="000000" w:themeColor="text1"/>
        </w:rPr>
        <w:t xml:space="preserve"> Председатель – Барковский Алексей Валерьевич, члены </w:t>
      </w:r>
      <w:r w:rsidR="007712C6" w:rsidRPr="00075C4D">
        <w:rPr>
          <w:color w:val="000000" w:themeColor="text1"/>
        </w:rPr>
        <w:t>–</w:t>
      </w:r>
      <w:r w:rsidR="007030D3" w:rsidRPr="00075C4D">
        <w:rPr>
          <w:color w:val="000000" w:themeColor="text1"/>
        </w:rPr>
        <w:t xml:space="preserve"> </w:t>
      </w:r>
      <w:r w:rsidR="007712C6" w:rsidRPr="00075C4D">
        <w:rPr>
          <w:color w:val="000000" w:themeColor="text1"/>
        </w:rPr>
        <w:t>Гончарова Наталья Анатольевна</w:t>
      </w:r>
      <w:r w:rsidR="007030D3" w:rsidRPr="00075C4D">
        <w:rPr>
          <w:color w:val="000000" w:themeColor="text1"/>
        </w:rPr>
        <w:t>, Навальнева Дарья Геннадиевна, Навальнев Игорь Вячеславович</w:t>
      </w:r>
      <w:r w:rsidR="004E0272" w:rsidRPr="00075C4D">
        <w:rPr>
          <w:color w:val="000000" w:themeColor="text1"/>
        </w:rPr>
        <w:t>, Мулеева Тамара Александровна.</w:t>
      </w:r>
    </w:p>
    <w:p w14:paraId="3AA29A8C" w14:textId="10DBD270" w:rsidR="00FE6727" w:rsidRPr="00075C4D" w:rsidRDefault="00FE6727" w:rsidP="00FE6727">
      <w:pPr>
        <w:spacing w:before="120" w:after="120"/>
        <w:ind w:firstLine="567"/>
        <w:jc w:val="both"/>
        <w:rPr>
          <w:color w:val="000000" w:themeColor="text1"/>
        </w:rPr>
      </w:pPr>
      <w:r w:rsidRPr="00075C4D">
        <w:rPr>
          <w:color w:val="000000" w:themeColor="text1"/>
        </w:rPr>
        <w:t>Правлением принимаются решения о предоставлении</w:t>
      </w:r>
      <w:r w:rsidR="00410D13" w:rsidRPr="00075C4D">
        <w:rPr>
          <w:color w:val="000000" w:themeColor="text1"/>
        </w:rPr>
        <w:t xml:space="preserve"> </w:t>
      </w:r>
      <w:r w:rsidRPr="00075C4D">
        <w:rPr>
          <w:color w:val="000000" w:themeColor="text1"/>
        </w:rPr>
        <w:t xml:space="preserve">займов и об их возврате в порядке, определенном Положением </w:t>
      </w:r>
      <w:r w:rsidR="00CA40CB" w:rsidRPr="00075C4D">
        <w:rPr>
          <w:color w:val="000000" w:themeColor="text1"/>
        </w:rPr>
        <w:t>«О</w:t>
      </w:r>
      <w:r w:rsidRPr="00075C4D">
        <w:rPr>
          <w:color w:val="000000" w:themeColor="text1"/>
        </w:rPr>
        <w:t xml:space="preserve"> порядке предоставления займов </w:t>
      </w:r>
      <w:r w:rsidR="00371D8D" w:rsidRPr="00075C4D">
        <w:rPr>
          <w:color w:val="000000" w:themeColor="text1"/>
        </w:rPr>
        <w:t>членам</w:t>
      </w:r>
      <w:r w:rsidRPr="00075C4D">
        <w:rPr>
          <w:color w:val="000000" w:themeColor="text1"/>
        </w:rPr>
        <w:t xml:space="preserve"> </w:t>
      </w:r>
      <w:r w:rsidR="00CA40CB" w:rsidRPr="00075C4D">
        <w:rPr>
          <w:color w:val="000000" w:themeColor="text1"/>
        </w:rPr>
        <w:t xml:space="preserve">Некоммерческой </w:t>
      </w:r>
      <w:r w:rsidR="007634A6" w:rsidRPr="00075C4D">
        <w:rPr>
          <w:color w:val="000000" w:themeColor="text1"/>
        </w:rPr>
        <w:t xml:space="preserve">корпоративной </w:t>
      </w:r>
      <w:r w:rsidR="00CA40CB" w:rsidRPr="00075C4D">
        <w:rPr>
          <w:color w:val="000000" w:themeColor="text1"/>
        </w:rPr>
        <w:t>организации Кредитный потребительский кооператив «</w:t>
      </w:r>
      <w:r w:rsidR="00410D13" w:rsidRPr="00075C4D">
        <w:rPr>
          <w:color w:val="000000" w:themeColor="text1"/>
        </w:rPr>
        <w:t>ЭМФС</w:t>
      </w:r>
      <w:r w:rsidRPr="00075C4D">
        <w:rPr>
          <w:color w:val="000000" w:themeColor="text1"/>
        </w:rPr>
        <w:t xml:space="preserve">». </w:t>
      </w:r>
    </w:p>
    <w:p w14:paraId="0B0FCE6B" w14:textId="528EE5A6" w:rsidR="007030D3" w:rsidRPr="00075C4D" w:rsidRDefault="00410D13" w:rsidP="00410D13">
      <w:pPr>
        <w:spacing w:before="120" w:after="120"/>
        <w:ind w:firstLine="567"/>
        <w:jc w:val="both"/>
        <w:rPr>
          <w:color w:val="000000" w:themeColor="text1"/>
        </w:rPr>
      </w:pPr>
      <w:r w:rsidRPr="00075C4D">
        <w:rPr>
          <w:color w:val="000000" w:themeColor="text1"/>
        </w:rPr>
        <w:lastRenderedPageBreak/>
        <w:t xml:space="preserve">Контроль за деятельностью </w:t>
      </w:r>
      <w:r w:rsidR="009E2AFD" w:rsidRPr="00075C4D">
        <w:rPr>
          <w:color w:val="000000" w:themeColor="text1"/>
        </w:rPr>
        <w:t>кредитного кооператива</w:t>
      </w:r>
      <w:r w:rsidRPr="00075C4D">
        <w:rPr>
          <w:color w:val="000000" w:themeColor="text1"/>
        </w:rPr>
        <w:t xml:space="preserve"> осуществляется </w:t>
      </w:r>
      <w:r w:rsidR="00AC638C" w:rsidRPr="00075C4D">
        <w:rPr>
          <w:color w:val="000000" w:themeColor="text1"/>
        </w:rPr>
        <w:t>Н</w:t>
      </w:r>
      <w:r w:rsidRPr="00075C4D">
        <w:rPr>
          <w:color w:val="000000" w:themeColor="text1"/>
        </w:rPr>
        <w:t>аблюдательным советом в составе:</w:t>
      </w:r>
      <w:r w:rsidR="007030D3" w:rsidRPr="00075C4D">
        <w:rPr>
          <w:color w:val="000000" w:themeColor="text1"/>
        </w:rPr>
        <w:t xml:space="preserve"> Председатель – </w:t>
      </w:r>
      <w:r w:rsidR="00240D3F" w:rsidRPr="00075C4D">
        <w:rPr>
          <w:color w:val="000000" w:themeColor="text1"/>
        </w:rPr>
        <w:t>Бугаков</w:t>
      </w:r>
      <w:r w:rsidR="007030D3" w:rsidRPr="00075C4D">
        <w:rPr>
          <w:color w:val="000000" w:themeColor="text1"/>
        </w:rPr>
        <w:t>а</w:t>
      </w:r>
      <w:r w:rsidR="00240D3F" w:rsidRPr="00075C4D">
        <w:rPr>
          <w:color w:val="000000" w:themeColor="text1"/>
        </w:rPr>
        <w:t xml:space="preserve"> Наталья Николаевна</w:t>
      </w:r>
      <w:r w:rsidR="007030D3" w:rsidRPr="00075C4D">
        <w:rPr>
          <w:color w:val="000000" w:themeColor="text1"/>
        </w:rPr>
        <w:t>, члены</w:t>
      </w:r>
      <w:r w:rsidR="00E90521" w:rsidRPr="00075C4D">
        <w:rPr>
          <w:color w:val="000000" w:themeColor="text1"/>
        </w:rPr>
        <w:t>:</w:t>
      </w:r>
      <w:r w:rsidR="007030D3" w:rsidRPr="00075C4D">
        <w:rPr>
          <w:color w:val="000000" w:themeColor="text1"/>
        </w:rPr>
        <w:t xml:space="preserve">  </w:t>
      </w:r>
      <w:r w:rsidR="007712C6" w:rsidRPr="00075C4D">
        <w:rPr>
          <w:color w:val="000000" w:themeColor="text1"/>
        </w:rPr>
        <w:t>Нестеренко Оксана Юрьевна</w:t>
      </w:r>
      <w:r w:rsidR="00AC375F" w:rsidRPr="00075C4D">
        <w:rPr>
          <w:color w:val="000000" w:themeColor="text1"/>
        </w:rPr>
        <w:t xml:space="preserve">, </w:t>
      </w:r>
      <w:r w:rsidR="00240D3F" w:rsidRPr="00075C4D">
        <w:rPr>
          <w:color w:val="000000" w:themeColor="text1"/>
        </w:rPr>
        <w:t>Саенко Вячеслав Алексеевич.</w:t>
      </w:r>
    </w:p>
    <w:p w14:paraId="786EA560" w14:textId="77777777" w:rsidR="00410D13" w:rsidRPr="00BD2586" w:rsidRDefault="007030D3" w:rsidP="00410D13">
      <w:pPr>
        <w:spacing w:before="120" w:after="120"/>
        <w:ind w:firstLine="567"/>
        <w:jc w:val="both"/>
        <w:rPr>
          <w:color w:val="000000" w:themeColor="text1"/>
        </w:rPr>
      </w:pPr>
      <w:r w:rsidRPr="00075C4D">
        <w:rPr>
          <w:color w:val="000000" w:themeColor="text1"/>
        </w:rPr>
        <w:t>К</w:t>
      </w:r>
      <w:r w:rsidR="009E2AFD" w:rsidRPr="00075C4D">
        <w:rPr>
          <w:color w:val="000000" w:themeColor="text1"/>
        </w:rPr>
        <w:t>редитный к</w:t>
      </w:r>
      <w:r w:rsidRPr="00075C4D">
        <w:rPr>
          <w:color w:val="000000" w:themeColor="text1"/>
        </w:rPr>
        <w:t>оо</w:t>
      </w:r>
      <w:r w:rsidR="00410D13" w:rsidRPr="00075C4D">
        <w:rPr>
          <w:color w:val="000000" w:themeColor="text1"/>
        </w:rPr>
        <w:t xml:space="preserve">ператив при осуществлении </w:t>
      </w:r>
      <w:r w:rsidR="00410D13" w:rsidRPr="00BD2586">
        <w:rPr>
          <w:color w:val="000000" w:themeColor="text1"/>
        </w:rPr>
        <w:t xml:space="preserve">основной деятельности не пользуется услугами третьих лиц, действующих от его имени и по поручению. </w:t>
      </w:r>
    </w:p>
    <w:p w14:paraId="47CB5128" w14:textId="77777777" w:rsidR="00410D13" w:rsidRPr="00BD2586" w:rsidRDefault="003F13F6" w:rsidP="003F13F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2586">
        <w:rPr>
          <w:color w:val="000000" w:themeColor="text1"/>
        </w:rPr>
        <w:tab/>
      </w:r>
      <w:r w:rsidR="00486174" w:rsidRPr="00BD2586">
        <w:rPr>
          <w:color w:val="000000" w:themeColor="text1"/>
        </w:rPr>
        <w:t xml:space="preserve">3. </w:t>
      </w: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Условия участия в </w:t>
      </w:r>
      <w:r w:rsidR="009E2AFD"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кредитном к</w:t>
      </w:r>
      <w:r w:rsidRPr="00BD25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ооперативе</w:t>
      </w:r>
    </w:p>
    <w:p w14:paraId="5DF539FB" w14:textId="77777777" w:rsidR="003F13F6" w:rsidRPr="00BD2586" w:rsidRDefault="003F13F6" w:rsidP="003F13F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E32D8" w14:textId="112D3A7C" w:rsidR="003F13F6" w:rsidRPr="00BD2586" w:rsidRDefault="003F13F6" w:rsidP="003F13F6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ab/>
        <w:t xml:space="preserve">Вступая в </w:t>
      </w:r>
      <w:r w:rsidR="009E2AFD" w:rsidRPr="00BD2586">
        <w:rPr>
          <w:color w:val="000000" w:themeColor="text1"/>
        </w:rPr>
        <w:t>кредитный кооператив</w:t>
      </w:r>
      <w:r w:rsidR="00207655" w:rsidRPr="00BD2586">
        <w:rPr>
          <w:color w:val="000000" w:themeColor="text1"/>
        </w:rPr>
        <w:t>,</w:t>
      </w:r>
      <w:r w:rsidRPr="00BD2586">
        <w:rPr>
          <w:color w:val="000000" w:themeColor="text1"/>
        </w:rPr>
        <w:t xml:space="preserve"> </w:t>
      </w:r>
      <w:r w:rsidR="009E2AFD" w:rsidRPr="00BD2586">
        <w:rPr>
          <w:color w:val="000000" w:themeColor="text1"/>
        </w:rPr>
        <w:t>В</w:t>
      </w:r>
      <w:r w:rsidRPr="00BD2586">
        <w:rPr>
          <w:color w:val="000000" w:themeColor="text1"/>
        </w:rPr>
        <w:t xml:space="preserve">ы соглашаетесь с условиями членства и условиями участия в финансовой взаимопомощи, принятыми коллегиальными решениями </w:t>
      </w:r>
      <w:r w:rsidR="00CA40CB" w:rsidRPr="00BD2586">
        <w:rPr>
          <w:color w:val="000000" w:themeColor="text1"/>
        </w:rPr>
        <w:t>О</w:t>
      </w:r>
      <w:r w:rsidRPr="00BD2586">
        <w:rPr>
          <w:color w:val="000000" w:themeColor="text1"/>
        </w:rPr>
        <w:t xml:space="preserve">бщих собраний </w:t>
      </w:r>
      <w:r w:rsidR="007634A6" w:rsidRPr="00BD2586">
        <w:rPr>
          <w:color w:val="000000" w:themeColor="text1"/>
        </w:rPr>
        <w:t xml:space="preserve">членов кредитного кооператива </w:t>
      </w:r>
      <w:r w:rsidRPr="00BD2586">
        <w:rPr>
          <w:color w:val="000000" w:themeColor="text1"/>
        </w:rPr>
        <w:t xml:space="preserve">и закрепленными в </w:t>
      </w:r>
      <w:r w:rsidR="00207655" w:rsidRPr="00BD2586">
        <w:rPr>
          <w:color w:val="000000" w:themeColor="text1"/>
        </w:rPr>
        <w:t>У</w:t>
      </w:r>
      <w:r w:rsidRPr="00BD2586">
        <w:rPr>
          <w:color w:val="000000" w:themeColor="text1"/>
        </w:rPr>
        <w:t xml:space="preserve">ставе и внутренних нормативных документах </w:t>
      </w:r>
      <w:r w:rsidR="009E2AFD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. </w:t>
      </w:r>
    </w:p>
    <w:p w14:paraId="52B14815" w14:textId="3F4386B5" w:rsidR="003F13F6" w:rsidRPr="00BD2586" w:rsidRDefault="003F13F6" w:rsidP="003F13F6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Наряду с </w:t>
      </w:r>
      <w:r w:rsidR="00207655" w:rsidRPr="00BD2586">
        <w:rPr>
          <w:color w:val="000000" w:themeColor="text1"/>
        </w:rPr>
        <w:t>У</w:t>
      </w:r>
      <w:r w:rsidRPr="00BD2586">
        <w:rPr>
          <w:color w:val="000000" w:themeColor="text1"/>
        </w:rPr>
        <w:t xml:space="preserve">ставом, внутренний регламент в </w:t>
      </w:r>
      <w:r w:rsidR="009E2AFD" w:rsidRPr="00BD2586">
        <w:rPr>
          <w:color w:val="000000" w:themeColor="text1"/>
        </w:rPr>
        <w:t xml:space="preserve">кредитном кооперативе </w:t>
      </w:r>
      <w:r w:rsidRPr="00BD2586">
        <w:rPr>
          <w:color w:val="000000" w:themeColor="text1"/>
        </w:rPr>
        <w:t>определяется следующими внутренними нормативными документами:</w:t>
      </w:r>
    </w:p>
    <w:p w14:paraId="76272FA2" w14:textId="476357A2" w:rsidR="003F13F6" w:rsidRPr="00BD2586" w:rsidRDefault="003F13F6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E2AFD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членстве в </w:t>
      </w:r>
      <w:bookmarkStart w:id="2" w:name="_Hlk28072461"/>
      <w:r w:rsidR="009E2AFD" w:rsidRPr="00BD2586">
        <w:rPr>
          <w:color w:val="000000" w:themeColor="text1"/>
        </w:rPr>
        <w:t>Н</w:t>
      </w:r>
      <w:r w:rsidR="00203038" w:rsidRPr="00BD2586">
        <w:rPr>
          <w:color w:val="000000" w:themeColor="text1"/>
        </w:rPr>
        <w:t xml:space="preserve">екоммерческой </w:t>
      </w:r>
      <w:bookmarkStart w:id="3" w:name="_Hlk72761896"/>
      <w:r w:rsidR="007634A6" w:rsidRPr="00BD2586">
        <w:rPr>
          <w:color w:val="000000" w:themeColor="text1"/>
        </w:rPr>
        <w:t>корпоративной</w:t>
      </w:r>
      <w:bookmarkEnd w:id="3"/>
      <w:r w:rsidR="007634A6" w:rsidRPr="00BD2586">
        <w:rPr>
          <w:color w:val="000000" w:themeColor="text1"/>
        </w:rPr>
        <w:t xml:space="preserve">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bookmarkEnd w:id="2"/>
      <w:r w:rsidR="009E2AFD" w:rsidRPr="00BD2586">
        <w:rPr>
          <w:color w:val="000000" w:themeColor="text1"/>
        </w:rPr>
        <w:t>ЭМФС»</w:t>
      </w:r>
      <w:r w:rsidRPr="00BD2586">
        <w:rPr>
          <w:color w:val="000000" w:themeColor="text1"/>
        </w:rPr>
        <w:t>;</w:t>
      </w:r>
    </w:p>
    <w:p w14:paraId="585B4A2B" w14:textId="46A19EFF" w:rsidR="009E2AFD" w:rsidRPr="00BD2586" w:rsidRDefault="003F13F6" w:rsidP="009E2AFD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E2AFD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порядке формирования и использования имущества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E2AFD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  <w:r w:rsidR="009E2AFD" w:rsidRPr="00BD2586">
        <w:rPr>
          <w:color w:val="000000" w:themeColor="text1"/>
        </w:rPr>
        <w:t xml:space="preserve"> </w:t>
      </w:r>
    </w:p>
    <w:p w14:paraId="41393840" w14:textId="3C37A532" w:rsidR="003F13F6" w:rsidRPr="00BD2586" w:rsidRDefault="003F13F6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E2AFD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порядке и об условиях привлечения денежных средств </w:t>
      </w:r>
      <w:r w:rsidR="009E2AFD" w:rsidRPr="00BD2586">
        <w:rPr>
          <w:color w:val="000000" w:themeColor="text1"/>
        </w:rPr>
        <w:t xml:space="preserve">членов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E2AFD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</w:p>
    <w:p w14:paraId="4B2FC6EA" w14:textId="68EBB97B" w:rsidR="003F13F6" w:rsidRPr="00BD2586" w:rsidRDefault="003F13F6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E2AFD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порядке предоставления займов </w:t>
      </w:r>
      <w:r w:rsidR="009E2AFD" w:rsidRPr="00BD2586">
        <w:rPr>
          <w:color w:val="000000" w:themeColor="text1"/>
        </w:rPr>
        <w:t xml:space="preserve">членам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E2AFD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</w:p>
    <w:p w14:paraId="02EEECC8" w14:textId="336A3121" w:rsidR="003F13F6" w:rsidRPr="00BD2586" w:rsidRDefault="003F13F6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E2AFD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б органах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606DF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.</w:t>
      </w:r>
    </w:p>
    <w:p w14:paraId="22FE6C1B" w14:textId="1D3983AE" w:rsidR="0098642E" w:rsidRPr="00BD2586" w:rsidRDefault="00C06954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203038" w:rsidRPr="00BD2586">
        <w:rPr>
          <w:color w:val="000000" w:themeColor="text1"/>
        </w:rPr>
        <w:t>по</w:t>
      </w:r>
      <w:r w:rsidRPr="00BD2586">
        <w:rPr>
          <w:color w:val="000000" w:themeColor="text1"/>
        </w:rPr>
        <w:t xml:space="preserve"> обработке </w:t>
      </w:r>
      <w:r w:rsidR="00203038" w:rsidRPr="00BD2586">
        <w:rPr>
          <w:color w:val="000000" w:themeColor="text1"/>
        </w:rPr>
        <w:t xml:space="preserve">персональных данных 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>организации Кредитный потребительский кооператив «ЭМФС»</w:t>
      </w:r>
      <w:r w:rsidRPr="00BD2586">
        <w:rPr>
          <w:color w:val="000000" w:themeColor="text1"/>
        </w:rPr>
        <w:t>;</w:t>
      </w:r>
    </w:p>
    <w:p w14:paraId="15860B2D" w14:textId="7CE9C1BC" w:rsidR="00C06954" w:rsidRPr="00BD2586" w:rsidRDefault="00C06954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203038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защите </w:t>
      </w:r>
      <w:r w:rsidR="00203038" w:rsidRPr="00BD2586">
        <w:rPr>
          <w:color w:val="000000" w:themeColor="text1"/>
        </w:rPr>
        <w:t>п</w:t>
      </w:r>
      <w:r w:rsidR="009606DF" w:rsidRPr="00BD2586">
        <w:rPr>
          <w:color w:val="000000" w:themeColor="text1"/>
        </w:rPr>
        <w:t xml:space="preserve">ерсональных данных в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606DF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</w:p>
    <w:p w14:paraId="52676CC7" w14:textId="555822D7" w:rsidR="00C06954" w:rsidRPr="00BD2586" w:rsidRDefault="00C06954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Положением </w:t>
      </w:r>
      <w:r w:rsidR="009606DF" w:rsidRPr="00BD2586">
        <w:rPr>
          <w:color w:val="000000" w:themeColor="text1"/>
        </w:rPr>
        <w:t xml:space="preserve">«По управлению </w:t>
      </w:r>
      <w:r w:rsidRPr="00BD2586">
        <w:rPr>
          <w:color w:val="000000" w:themeColor="text1"/>
        </w:rPr>
        <w:t>риска</w:t>
      </w:r>
      <w:r w:rsidR="009606DF" w:rsidRPr="00BD2586">
        <w:rPr>
          <w:color w:val="000000" w:themeColor="text1"/>
        </w:rPr>
        <w:t xml:space="preserve">ми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606DF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</w:p>
    <w:p w14:paraId="64C4E74E" w14:textId="352CE0F1" w:rsidR="00C06954" w:rsidRPr="00BD2586" w:rsidRDefault="00C06954" w:rsidP="003F13F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Политикой обработки </w:t>
      </w:r>
      <w:r w:rsidR="00203038" w:rsidRPr="00BD2586">
        <w:rPr>
          <w:color w:val="000000" w:themeColor="text1"/>
        </w:rPr>
        <w:t>п</w:t>
      </w:r>
      <w:r w:rsidR="009606DF" w:rsidRPr="00BD2586">
        <w:rPr>
          <w:color w:val="000000" w:themeColor="text1"/>
        </w:rPr>
        <w:t xml:space="preserve">ерсональных данных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606DF" w:rsidRPr="00BD2586">
        <w:rPr>
          <w:color w:val="000000" w:themeColor="text1"/>
        </w:rPr>
        <w:t>«ЭМФС»</w:t>
      </w:r>
      <w:r w:rsidRPr="00BD2586">
        <w:rPr>
          <w:color w:val="000000" w:themeColor="text1"/>
        </w:rPr>
        <w:t>;</w:t>
      </w:r>
    </w:p>
    <w:p w14:paraId="70EA9371" w14:textId="78CBB5AE" w:rsidR="00C06954" w:rsidRPr="00BD2586" w:rsidRDefault="00C06954" w:rsidP="00C06954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Антикоррупционной политикой</w:t>
      </w:r>
      <w:r w:rsidR="009606DF" w:rsidRPr="00BD2586">
        <w:rPr>
          <w:color w:val="000000" w:themeColor="text1"/>
        </w:rPr>
        <w:t xml:space="preserve"> </w:t>
      </w:r>
      <w:r w:rsidR="00203038" w:rsidRPr="00BD2586">
        <w:rPr>
          <w:color w:val="000000" w:themeColor="text1"/>
        </w:rPr>
        <w:t xml:space="preserve">Некоммерческой </w:t>
      </w:r>
      <w:r w:rsidR="007634A6" w:rsidRPr="00BD2586">
        <w:rPr>
          <w:color w:val="000000" w:themeColor="text1"/>
        </w:rPr>
        <w:t xml:space="preserve">корпоративной </w:t>
      </w:r>
      <w:r w:rsidR="00203038" w:rsidRPr="00BD2586">
        <w:rPr>
          <w:color w:val="000000" w:themeColor="text1"/>
        </w:rPr>
        <w:t xml:space="preserve">организации Кредитный потребительский кооператив </w:t>
      </w:r>
      <w:r w:rsidR="009606DF" w:rsidRPr="00BD2586">
        <w:rPr>
          <w:color w:val="000000" w:themeColor="text1"/>
        </w:rPr>
        <w:t>«ЭМФС»</w:t>
      </w:r>
      <w:r w:rsidR="007030D3" w:rsidRPr="00BD2586">
        <w:rPr>
          <w:color w:val="000000" w:themeColor="text1"/>
        </w:rPr>
        <w:t>;</w:t>
      </w:r>
    </w:p>
    <w:p w14:paraId="72275CC5" w14:textId="6D4086B3" w:rsidR="007030D3" w:rsidRPr="00BD2586" w:rsidRDefault="00FD4722" w:rsidP="00C06954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Правил</w:t>
      </w:r>
      <w:r w:rsidR="009B0422" w:rsidRPr="00BD2586">
        <w:rPr>
          <w:color w:val="000000" w:themeColor="text1"/>
        </w:rPr>
        <w:t>ами</w:t>
      </w:r>
      <w:r w:rsidRPr="00BD2586">
        <w:rPr>
          <w:color w:val="000000" w:themeColor="text1"/>
        </w:rPr>
        <w:t xml:space="preserve"> внутреннего контроля в целях противодействия легализации (отмыванию) </w:t>
      </w:r>
      <w:r w:rsidR="007634A6" w:rsidRPr="00BD2586">
        <w:rPr>
          <w:color w:val="000000" w:themeColor="text1"/>
        </w:rPr>
        <w:t>членами кредитного кооператива</w:t>
      </w:r>
      <w:r w:rsidRPr="00BD2586">
        <w:rPr>
          <w:color w:val="000000" w:themeColor="text1"/>
        </w:rPr>
        <w:t xml:space="preserve">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6B1EE22E" w14:textId="5F7C6C9F" w:rsidR="00C06954" w:rsidRPr="00BD2586" w:rsidRDefault="00C06954" w:rsidP="00C06954">
      <w:pPr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С </w:t>
      </w:r>
      <w:r w:rsidR="009606DF" w:rsidRPr="00BD2586">
        <w:rPr>
          <w:color w:val="000000" w:themeColor="text1"/>
        </w:rPr>
        <w:t>У</w:t>
      </w:r>
      <w:r w:rsidRPr="00BD2586">
        <w:rPr>
          <w:color w:val="000000" w:themeColor="text1"/>
        </w:rPr>
        <w:t xml:space="preserve">ставом, внутренними нормативными и иными внутренними документами, регламентирующими условия членства в </w:t>
      </w:r>
      <w:r w:rsidR="009606DF" w:rsidRPr="00BD2586">
        <w:rPr>
          <w:color w:val="000000" w:themeColor="text1"/>
        </w:rPr>
        <w:t>кредитном кооперативе</w:t>
      </w:r>
      <w:r w:rsidRPr="00BD2586">
        <w:rPr>
          <w:color w:val="000000" w:themeColor="text1"/>
        </w:rPr>
        <w:t xml:space="preserve"> Вы можете ознакомиться в офисе </w:t>
      </w:r>
      <w:r w:rsidR="009606DF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 по адресу: </w:t>
      </w:r>
      <w:r w:rsidR="00E578C2" w:rsidRPr="00BD2586">
        <w:rPr>
          <w:b/>
          <w:bCs/>
          <w:color w:val="000000" w:themeColor="text1"/>
        </w:rPr>
        <w:t>355029</w:t>
      </w:r>
      <w:r w:rsidR="00E578C2" w:rsidRPr="00BD2586">
        <w:rPr>
          <w:color w:val="000000" w:themeColor="text1"/>
        </w:rPr>
        <w:t xml:space="preserve"> </w:t>
      </w:r>
      <w:r w:rsidRPr="00BD2586">
        <w:rPr>
          <w:b/>
          <w:bCs/>
          <w:color w:val="000000" w:themeColor="text1"/>
        </w:rPr>
        <w:t>г. Ставрополь, ул. Ленина, 421А, офис 201</w:t>
      </w:r>
      <w:r w:rsidRPr="00BD2586">
        <w:rPr>
          <w:color w:val="000000" w:themeColor="text1"/>
        </w:rPr>
        <w:t>.</w:t>
      </w:r>
    </w:p>
    <w:p w14:paraId="1AD7FF37" w14:textId="287D9017" w:rsidR="00C06954" w:rsidRPr="00BD2586" w:rsidRDefault="00C06954" w:rsidP="00C06954">
      <w:pPr>
        <w:tabs>
          <w:tab w:val="left" w:pos="0"/>
        </w:tabs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Наряду с правом на участие в финансовой взаимопомощи, членство в </w:t>
      </w:r>
      <w:r w:rsidR="009606DF" w:rsidRPr="00BD2586">
        <w:rPr>
          <w:color w:val="000000" w:themeColor="text1"/>
        </w:rPr>
        <w:t>кредитном кооперативе</w:t>
      </w:r>
      <w:r w:rsidRPr="00BD2586">
        <w:rPr>
          <w:color w:val="000000" w:themeColor="text1"/>
        </w:rPr>
        <w:t xml:space="preserve"> налагает на Вас и обязанности. В том числе, обязанности </w:t>
      </w:r>
      <w:r w:rsidR="007634A6" w:rsidRPr="00BD2586">
        <w:rPr>
          <w:color w:val="000000" w:themeColor="text1"/>
        </w:rPr>
        <w:t>члена кредитного кооператива</w:t>
      </w:r>
      <w:r w:rsidRPr="00BD2586">
        <w:rPr>
          <w:color w:val="000000" w:themeColor="text1"/>
        </w:rPr>
        <w:t xml:space="preserve"> имущественного характера:</w:t>
      </w:r>
    </w:p>
    <w:p w14:paraId="6B66A83C" w14:textId="3CC076F0" w:rsidR="00C06954" w:rsidRPr="00BD2586" w:rsidRDefault="00C06954" w:rsidP="00C06954">
      <w:pPr>
        <w:numPr>
          <w:ilvl w:val="0"/>
          <w:numId w:val="5"/>
        </w:numPr>
        <w:tabs>
          <w:tab w:val="num" w:pos="0"/>
          <w:tab w:val="left" w:pos="527"/>
        </w:tabs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lastRenderedPageBreak/>
        <w:t xml:space="preserve"> При вступлении в </w:t>
      </w:r>
      <w:r w:rsidR="009606DF" w:rsidRPr="00BD2586">
        <w:rPr>
          <w:color w:val="000000" w:themeColor="text1"/>
        </w:rPr>
        <w:t>кредитный кооператив</w:t>
      </w:r>
      <w:r w:rsidRPr="00BD2586">
        <w:rPr>
          <w:color w:val="000000" w:themeColor="text1"/>
        </w:rPr>
        <w:t xml:space="preserve"> Вы должны внести вступительный взнос в размере </w:t>
      </w:r>
      <w:r w:rsidR="000C29E2" w:rsidRPr="00BD2586">
        <w:rPr>
          <w:color w:val="000000" w:themeColor="text1"/>
        </w:rPr>
        <w:t>10</w:t>
      </w:r>
      <w:r w:rsidRPr="00BD2586">
        <w:rPr>
          <w:color w:val="000000" w:themeColor="text1"/>
        </w:rPr>
        <w:t xml:space="preserve">00 руб., и обязательный паевой взнос в сумме 500 руб.; </w:t>
      </w:r>
    </w:p>
    <w:p w14:paraId="5C50FC08" w14:textId="17998371" w:rsidR="00C06954" w:rsidRPr="00C30C4B" w:rsidRDefault="00C06954" w:rsidP="00C06954">
      <w:pPr>
        <w:numPr>
          <w:ilvl w:val="0"/>
          <w:numId w:val="5"/>
        </w:numPr>
        <w:tabs>
          <w:tab w:val="num" w:pos="0"/>
          <w:tab w:val="left" w:pos="527"/>
        </w:tabs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В период членства Вам придется исполнять обязанность </w:t>
      </w:r>
      <w:r w:rsidR="007634A6" w:rsidRPr="00BD2586">
        <w:rPr>
          <w:color w:val="000000" w:themeColor="text1"/>
        </w:rPr>
        <w:t>члена кредитного кооператива</w:t>
      </w:r>
      <w:r w:rsidRPr="00BD2586">
        <w:rPr>
          <w:color w:val="000000" w:themeColor="text1"/>
        </w:rPr>
        <w:t xml:space="preserve"> по внесению членских взносов, размер которых определяется Положением </w:t>
      </w:r>
      <w:r w:rsidR="00CA40CB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членстве в </w:t>
      </w:r>
      <w:r w:rsidR="007634A6" w:rsidRPr="00BD2586">
        <w:rPr>
          <w:color w:val="000000" w:themeColor="text1"/>
        </w:rPr>
        <w:t>Некоммерческой корпоративной организации</w:t>
      </w:r>
      <w:r w:rsidR="00CB38B7" w:rsidRPr="00BD2586">
        <w:rPr>
          <w:color w:val="000000" w:themeColor="text1"/>
        </w:rPr>
        <w:t xml:space="preserve"> Кредитный потребительский кооператив </w:t>
      </w:r>
      <w:r w:rsidRPr="00BD2586">
        <w:rPr>
          <w:color w:val="000000" w:themeColor="text1"/>
        </w:rPr>
        <w:t xml:space="preserve">«ЭМФС» и Положением </w:t>
      </w:r>
      <w:r w:rsidR="00CA40CB" w:rsidRPr="00BD2586">
        <w:rPr>
          <w:color w:val="000000" w:themeColor="text1"/>
        </w:rPr>
        <w:t>«О</w:t>
      </w:r>
      <w:r w:rsidRPr="00BD2586">
        <w:rPr>
          <w:color w:val="000000" w:themeColor="text1"/>
        </w:rPr>
        <w:t xml:space="preserve"> порядке формирования и использования имущества </w:t>
      </w:r>
      <w:r w:rsidR="007634A6" w:rsidRPr="00BD2586">
        <w:rPr>
          <w:color w:val="000000" w:themeColor="text1"/>
        </w:rPr>
        <w:t>Некоммерческой корпоративной организации</w:t>
      </w:r>
      <w:r w:rsidR="00CB38B7" w:rsidRPr="00BD2586">
        <w:rPr>
          <w:color w:val="000000" w:themeColor="text1"/>
        </w:rPr>
        <w:t xml:space="preserve"> Кредитный потребительский кооператив </w:t>
      </w:r>
      <w:r w:rsidRPr="00BD2586">
        <w:rPr>
          <w:color w:val="000000" w:themeColor="text1"/>
        </w:rPr>
        <w:t xml:space="preserve">«ЭМФС». Нагрузку по оплате членских взносов несут как </w:t>
      </w:r>
      <w:r w:rsidR="007634A6" w:rsidRPr="00BD2586">
        <w:rPr>
          <w:color w:val="000000" w:themeColor="text1"/>
        </w:rPr>
        <w:t>члены кредитного кооператива</w:t>
      </w:r>
      <w:r w:rsidRPr="00BD2586">
        <w:rPr>
          <w:color w:val="000000" w:themeColor="text1"/>
        </w:rPr>
        <w:t xml:space="preserve"> – заемщики, так и сберегатели. </w:t>
      </w:r>
      <w:r w:rsidR="00AC638C" w:rsidRPr="00BD2586">
        <w:rPr>
          <w:color w:val="000000" w:themeColor="text1"/>
        </w:rPr>
        <w:t>Р</w:t>
      </w:r>
      <w:r w:rsidRPr="00BD2586">
        <w:rPr>
          <w:color w:val="000000" w:themeColor="text1"/>
        </w:rPr>
        <w:t xml:space="preserve">азмер членского взноса определяется условиями каждой кредитной или сберегательной программы, в которых участвует или </w:t>
      </w:r>
      <w:r w:rsidRPr="00C30C4B">
        <w:rPr>
          <w:color w:val="000000" w:themeColor="text1"/>
        </w:rPr>
        <w:t xml:space="preserve">которыми пользуется </w:t>
      </w:r>
      <w:r w:rsidR="007634A6" w:rsidRPr="00C30C4B">
        <w:rPr>
          <w:color w:val="000000" w:themeColor="text1"/>
        </w:rPr>
        <w:t>член кредитного кооператива</w:t>
      </w:r>
      <w:r w:rsidRPr="00C30C4B">
        <w:rPr>
          <w:color w:val="000000" w:themeColor="text1"/>
        </w:rPr>
        <w:t xml:space="preserve">. </w:t>
      </w:r>
    </w:p>
    <w:p w14:paraId="5250FF28" w14:textId="77777777" w:rsidR="00106654" w:rsidRPr="00BD2586" w:rsidRDefault="00106654" w:rsidP="00106654">
      <w:pPr>
        <w:pStyle w:val="a8"/>
        <w:numPr>
          <w:ilvl w:val="0"/>
          <w:numId w:val="5"/>
        </w:numPr>
        <w:spacing w:after="1" w:line="240" w:lineRule="atLeast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При прекращении членства в </w:t>
      </w:r>
      <w:r w:rsidR="009606DF" w:rsidRPr="00BD2586">
        <w:rPr>
          <w:color w:val="000000" w:themeColor="text1"/>
        </w:rPr>
        <w:t xml:space="preserve">кредитном кооперативе </w:t>
      </w:r>
      <w:r w:rsidRPr="00BD2586">
        <w:rPr>
          <w:color w:val="000000" w:themeColor="text1"/>
        </w:rPr>
        <w:t xml:space="preserve">Вы должны будете досрочно исполнить обязательства по предоставленным Вам займам. Если Вы прекратите членство в период действия заключенного с Вами договора передачи личных сбережений, такой договор также расторгается досрочно, а переданные Вами средства будут возвращены в порядке, определенном договором.   </w:t>
      </w:r>
    </w:p>
    <w:p w14:paraId="0859826B" w14:textId="29582BC1" w:rsidR="00106654" w:rsidRPr="00BD2586" w:rsidRDefault="00106654" w:rsidP="00106654">
      <w:pPr>
        <w:spacing w:before="120" w:after="120"/>
        <w:ind w:firstLine="567"/>
        <w:jc w:val="both"/>
        <w:rPr>
          <w:rFonts w:eastAsia="Times New Roman"/>
          <w:color w:val="000000" w:themeColor="text1"/>
        </w:rPr>
      </w:pPr>
      <w:r w:rsidRPr="00BD2586">
        <w:rPr>
          <w:color w:val="000000" w:themeColor="text1"/>
        </w:rPr>
        <w:t xml:space="preserve">В соответствии с </w:t>
      </w:r>
      <w:r w:rsidRPr="00BD2586">
        <w:rPr>
          <w:rFonts w:eastAsia="Times New Roman"/>
          <w:color w:val="000000" w:themeColor="text1"/>
        </w:rPr>
        <w:t xml:space="preserve">п. 2, ст. 123.3 ГК РФ, п.3, ч.2, ст. 13 Закона № 190-ФЗ, </w:t>
      </w:r>
      <w:r w:rsidR="007634A6" w:rsidRPr="00BD2586">
        <w:rPr>
          <w:rFonts w:eastAsia="Times New Roman"/>
          <w:color w:val="000000" w:themeColor="text1"/>
        </w:rPr>
        <w:t xml:space="preserve">члены </w:t>
      </w:r>
      <w:r w:rsidR="009606DF" w:rsidRPr="00BD2586">
        <w:rPr>
          <w:rFonts w:eastAsia="Times New Roman"/>
          <w:color w:val="000000" w:themeColor="text1"/>
        </w:rPr>
        <w:t xml:space="preserve">кредитного кооператива </w:t>
      </w:r>
      <w:r w:rsidRPr="00BD2586">
        <w:rPr>
          <w:rFonts w:eastAsia="Times New Roman"/>
          <w:color w:val="000000" w:themeColor="text1"/>
        </w:rPr>
        <w:t xml:space="preserve">солидарно несут субсидиарную ответственность по его обязательствам. Такая ответственность возникает по решению </w:t>
      </w:r>
      <w:r w:rsidR="008468F4" w:rsidRPr="00BD2586">
        <w:rPr>
          <w:rFonts w:eastAsia="Times New Roman"/>
          <w:color w:val="000000" w:themeColor="text1"/>
        </w:rPr>
        <w:t>О</w:t>
      </w:r>
      <w:r w:rsidRPr="00BD2586">
        <w:rPr>
          <w:rFonts w:eastAsia="Times New Roman"/>
          <w:color w:val="000000" w:themeColor="text1"/>
        </w:rPr>
        <w:t xml:space="preserve">бщего собрания, обязывающего каждого </w:t>
      </w:r>
      <w:r w:rsidR="007634A6" w:rsidRPr="00BD2586">
        <w:rPr>
          <w:rFonts w:eastAsia="Times New Roman"/>
          <w:color w:val="000000" w:themeColor="text1"/>
        </w:rPr>
        <w:t>члена кредитного кооператива</w:t>
      </w:r>
      <w:r w:rsidRPr="00BD2586">
        <w:rPr>
          <w:rFonts w:eastAsia="Times New Roman"/>
          <w:color w:val="000000" w:themeColor="text1"/>
        </w:rPr>
        <w:t xml:space="preserve"> внести дополнительные взносы для покрытия убытков, образовавшихся по итогам финансового года и иных неисполненных </w:t>
      </w:r>
      <w:r w:rsidR="00B32E5B" w:rsidRPr="00BD2586">
        <w:rPr>
          <w:rFonts w:eastAsia="Times New Roman"/>
          <w:color w:val="000000" w:themeColor="text1"/>
        </w:rPr>
        <w:t>кредитным кооперативом</w:t>
      </w:r>
      <w:r w:rsidRPr="00BD2586">
        <w:rPr>
          <w:rFonts w:eastAsia="Times New Roman"/>
          <w:color w:val="000000" w:themeColor="text1"/>
        </w:rPr>
        <w:t xml:space="preserve"> обязательств. Порядок определения размера и порядок внесения дополнительного взноса предусматривается ст. 4.</w:t>
      </w:r>
      <w:r w:rsidR="008468F4" w:rsidRPr="00BD2586">
        <w:rPr>
          <w:rFonts w:eastAsia="Times New Roman"/>
          <w:color w:val="000000" w:themeColor="text1"/>
        </w:rPr>
        <w:t>11</w:t>
      </w:r>
      <w:r w:rsidRPr="00BD2586">
        <w:rPr>
          <w:rFonts w:eastAsia="Times New Roman"/>
          <w:color w:val="000000" w:themeColor="text1"/>
        </w:rPr>
        <w:t xml:space="preserve"> Устава.</w:t>
      </w:r>
    </w:p>
    <w:p w14:paraId="6CECF106" w14:textId="793B9017" w:rsidR="00106654" w:rsidRPr="00BD2586" w:rsidRDefault="00106654" w:rsidP="00106654">
      <w:pPr>
        <w:spacing w:before="120" w:after="120"/>
        <w:ind w:firstLine="567"/>
        <w:jc w:val="both"/>
        <w:rPr>
          <w:rFonts w:eastAsia="Times New Roman"/>
          <w:color w:val="000000" w:themeColor="text1"/>
        </w:rPr>
      </w:pPr>
      <w:r w:rsidRPr="00BD2586">
        <w:rPr>
          <w:rFonts w:eastAsia="Times New Roman"/>
          <w:color w:val="000000" w:themeColor="text1"/>
        </w:rPr>
        <w:t>Обратите внимание, что по правилу п.</w:t>
      </w:r>
      <w:r w:rsidR="00B32E5B" w:rsidRPr="00BD2586">
        <w:rPr>
          <w:rFonts w:eastAsia="Times New Roman"/>
          <w:color w:val="000000" w:themeColor="text1"/>
        </w:rPr>
        <w:t xml:space="preserve"> </w:t>
      </w:r>
      <w:r w:rsidRPr="00BD2586">
        <w:rPr>
          <w:rFonts w:eastAsia="Times New Roman"/>
          <w:color w:val="000000" w:themeColor="text1"/>
        </w:rPr>
        <w:t xml:space="preserve">1, ст. 399 ГК РФ, субсидиарная ответственность </w:t>
      </w:r>
      <w:r w:rsidR="00207655" w:rsidRPr="00BD2586">
        <w:rPr>
          <w:rFonts w:eastAsia="Times New Roman"/>
          <w:color w:val="000000" w:themeColor="text1"/>
        </w:rPr>
        <w:t>членов кредитного кооператива</w:t>
      </w:r>
      <w:r w:rsidRPr="00BD2586">
        <w:rPr>
          <w:rFonts w:eastAsia="Times New Roman"/>
          <w:color w:val="000000" w:themeColor="text1"/>
        </w:rPr>
        <w:t xml:space="preserve"> является дополнительной по отношению к ответственности самого </w:t>
      </w:r>
      <w:r w:rsidR="00B32E5B" w:rsidRPr="00BD2586">
        <w:rPr>
          <w:rFonts w:eastAsia="Times New Roman"/>
          <w:color w:val="000000" w:themeColor="text1"/>
        </w:rPr>
        <w:t xml:space="preserve">кредитного кооператива </w:t>
      </w:r>
      <w:r w:rsidRPr="00BD2586">
        <w:rPr>
          <w:rFonts w:eastAsia="Times New Roman"/>
          <w:color w:val="000000" w:themeColor="text1"/>
        </w:rPr>
        <w:t xml:space="preserve">и наступает в случае, если </w:t>
      </w:r>
      <w:r w:rsidR="00B32E5B" w:rsidRPr="00BD2586">
        <w:rPr>
          <w:rFonts w:eastAsia="Times New Roman"/>
          <w:color w:val="000000" w:themeColor="text1"/>
        </w:rPr>
        <w:t>кредитный кооператив</w:t>
      </w:r>
      <w:r w:rsidRPr="00BD2586">
        <w:rPr>
          <w:rFonts w:eastAsia="Times New Roman"/>
          <w:color w:val="000000" w:themeColor="text1"/>
        </w:rPr>
        <w:t xml:space="preserve"> не в состоянии самостоятельно покрыть убытки и исполнить свои обязательства. При этом солидарный характер обязательств </w:t>
      </w:r>
      <w:r w:rsidR="007634A6" w:rsidRPr="00BD2586">
        <w:rPr>
          <w:rFonts w:eastAsia="Times New Roman"/>
          <w:color w:val="000000" w:themeColor="text1"/>
        </w:rPr>
        <w:t>членов кредитного кооператива</w:t>
      </w:r>
      <w:r w:rsidRPr="00BD2586">
        <w:rPr>
          <w:rFonts w:eastAsia="Times New Roman"/>
          <w:color w:val="000000" w:themeColor="text1"/>
        </w:rPr>
        <w:t xml:space="preserve"> определяет право кредитора требовать исполнения полностью или в части от всех </w:t>
      </w:r>
      <w:r w:rsidR="00C47B24" w:rsidRPr="00BD2586">
        <w:rPr>
          <w:rFonts w:eastAsia="Times New Roman"/>
          <w:color w:val="000000" w:themeColor="text1"/>
        </w:rPr>
        <w:t>членов кредитного кооператива</w:t>
      </w:r>
      <w:r w:rsidRPr="00BD2586">
        <w:rPr>
          <w:rFonts w:eastAsia="Times New Roman"/>
          <w:color w:val="000000" w:themeColor="text1"/>
        </w:rPr>
        <w:t xml:space="preserve"> совместно или от любого из них.</w:t>
      </w:r>
    </w:p>
    <w:p w14:paraId="58E76F2F" w14:textId="58FB8C28" w:rsidR="00C06954" w:rsidRPr="00BD2586" w:rsidRDefault="00486174" w:rsidP="00C06954">
      <w:pPr>
        <w:pBdr>
          <w:bottom w:val="single" w:sz="12" w:space="1" w:color="auto"/>
        </w:pBdr>
        <w:spacing w:before="120" w:after="120"/>
        <w:ind w:firstLine="567"/>
        <w:jc w:val="both"/>
        <w:rPr>
          <w:b/>
          <w:i/>
          <w:color w:val="000000" w:themeColor="text1"/>
        </w:rPr>
      </w:pPr>
      <w:r w:rsidRPr="00BD2586">
        <w:rPr>
          <w:b/>
          <w:i/>
          <w:color w:val="000000" w:themeColor="text1"/>
        </w:rPr>
        <w:t xml:space="preserve">4. </w:t>
      </w:r>
      <w:r w:rsidR="00106654" w:rsidRPr="00BD2586">
        <w:rPr>
          <w:b/>
          <w:i/>
          <w:color w:val="000000" w:themeColor="text1"/>
        </w:rPr>
        <w:t>Каким требования</w:t>
      </w:r>
      <w:r w:rsidR="0022659A" w:rsidRPr="00BD2586">
        <w:rPr>
          <w:b/>
          <w:i/>
          <w:color w:val="000000" w:themeColor="text1"/>
        </w:rPr>
        <w:t>м</w:t>
      </w:r>
      <w:r w:rsidR="00106654" w:rsidRPr="00BD2586">
        <w:rPr>
          <w:b/>
          <w:i/>
          <w:color w:val="000000" w:themeColor="text1"/>
        </w:rPr>
        <w:t xml:space="preserve"> должен удовлетворять </w:t>
      </w:r>
      <w:r w:rsidR="00C47B24" w:rsidRPr="00BD2586">
        <w:rPr>
          <w:b/>
          <w:i/>
          <w:color w:val="000000" w:themeColor="text1"/>
        </w:rPr>
        <w:t xml:space="preserve">член </w:t>
      </w:r>
      <w:r w:rsidR="00B32E5B" w:rsidRPr="00BD2586">
        <w:rPr>
          <w:b/>
          <w:i/>
          <w:color w:val="000000" w:themeColor="text1"/>
        </w:rPr>
        <w:t>кредитного кооператива</w:t>
      </w:r>
    </w:p>
    <w:p w14:paraId="41A14F97" w14:textId="7D13C6AD" w:rsidR="00106654" w:rsidRPr="00BD2586" w:rsidRDefault="00106654" w:rsidP="00106654">
      <w:pPr>
        <w:tabs>
          <w:tab w:val="left" w:pos="1020"/>
        </w:tabs>
        <w:spacing w:before="120" w:after="120"/>
        <w:ind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Мы исходим из того, что «</w:t>
      </w:r>
      <w:r w:rsidR="00E578C2" w:rsidRPr="00BD2586">
        <w:rPr>
          <w:color w:val="000000" w:themeColor="text1"/>
        </w:rPr>
        <w:t>Информация</w:t>
      </w:r>
      <w:r w:rsidR="00207655" w:rsidRPr="00BD2586">
        <w:rPr>
          <w:color w:val="000000" w:themeColor="text1"/>
        </w:rPr>
        <w:t>,</w:t>
      </w:r>
      <w:r w:rsidR="00E578C2" w:rsidRPr="00BD2586">
        <w:rPr>
          <w:color w:val="000000" w:themeColor="text1"/>
        </w:rPr>
        <w:t xml:space="preserve"> предоставляемая </w:t>
      </w:r>
      <w:bookmarkStart w:id="4" w:name="_Hlk72762371"/>
      <w:r w:rsidR="00C47B24" w:rsidRPr="00BD2586">
        <w:rPr>
          <w:color w:val="000000" w:themeColor="text1"/>
        </w:rPr>
        <w:t>членам кредитного кооператива</w:t>
      </w:r>
      <w:bookmarkEnd w:id="4"/>
      <w:r w:rsidR="00E578C2" w:rsidRPr="00BD2586">
        <w:rPr>
          <w:color w:val="000000" w:themeColor="text1"/>
        </w:rPr>
        <w:t>…»</w:t>
      </w:r>
      <w:r w:rsidRPr="00BD2586">
        <w:rPr>
          <w:color w:val="000000" w:themeColor="text1"/>
        </w:rPr>
        <w:t>, обращен</w:t>
      </w:r>
      <w:r w:rsidR="00E578C2" w:rsidRPr="00BD2586">
        <w:rPr>
          <w:color w:val="000000" w:themeColor="text1"/>
        </w:rPr>
        <w:t>а</w:t>
      </w:r>
      <w:r w:rsidRPr="00BD2586">
        <w:rPr>
          <w:color w:val="000000" w:themeColor="text1"/>
        </w:rPr>
        <w:t xml:space="preserve"> к действующим </w:t>
      </w:r>
      <w:r w:rsidR="00C47B24" w:rsidRPr="00BD2586">
        <w:rPr>
          <w:color w:val="000000" w:themeColor="text1"/>
        </w:rPr>
        <w:t xml:space="preserve">членам </w:t>
      </w:r>
      <w:r w:rsidR="00B32E5B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. Но если вы только рассматриваете возможность участия в </w:t>
      </w:r>
      <w:r w:rsidR="00B32E5B" w:rsidRPr="00BD2586">
        <w:rPr>
          <w:color w:val="000000" w:themeColor="text1"/>
        </w:rPr>
        <w:t>кредитном кооперативе</w:t>
      </w:r>
      <w:r w:rsidRPr="00BD2586">
        <w:rPr>
          <w:color w:val="000000" w:themeColor="text1"/>
        </w:rPr>
        <w:t xml:space="preserve"> с целью последующего получения займа, обратите внимание на следующее:</w:t>
      </w:r>
    </w:p>
    <w:p w14:paraId="647734D0" w14:textId="61A40265" w:rsidR="00E578C2" w:rsidRPr="00BD2586" w:rsidRDefault="00E578C2" w:rsidP="00E578C2">
      <w:pPr>
        <w:spacing w:afterLines="60" w:after="144" w:line="264" w:lineRule="auto"/>
        <w:ind w:firstLine="540"/>
        <w:jc w:val="both"/>
        <w:rPr>
          <w:rFonts w:eastAsia="Times New Roman"/>
          <w:color w:val="000000" w:themeColor="text1"/>
        </w:rPr>
      </w:pPr>
      <w:bookmarkStart w:id="5" w:name="_Hlk26957632"/>
      <w:r w:rsidRPr="00BD2586">
        <w:rPr>
          <w:rFonts w:eastAsia="Times New Roman"/>
          <w:color w:val="000000" w:themeColor="text1"/>
        </w:rPr>
        <w:t>Кредитный кооператив осуществляет свою деятельность на основе членства по территориальному принципу, объединяя пайщиков</w:t>
      </w:r>
      <w:r w:rsidRPr="00BD2586">
        <w:rPr>
          <w:rFonts w:eastAsia="Times New Roman"/>
          <w:bCs/>
          <w:color w:val="000000" w:themeColor="text1"/>
        </w:rPr>
        <w:t xml:space="preserve"> - физических лиц</w:t>
      </w:r>
      <w:r w:rsidRPr="00BD2586">
        <w:rPr>
          <w:rFonts w:eastAsia="Times New Roman"/>
          <w:color w:val="000000" w:themeColor="text1"/>
        </w:rPr>
        <w:t xml:space="preserve">, </w:t>
      </w:r>
      <w:r w:rsidRPr="00BD2586">
        <w:rPr>
          <w:rFonts w:eastAsia="Times New Roman"/>
          <w:color w:val="000000" w:themeColor="text1"/>
          <w:szCs w:val="22"/>
        </w:rPr>
        <w:t>зарегистрированных в установленном порядке по месту пребывания и (или) по месту жительства</w:t>
      </w:r>
      <w:r w:rsidRPr="00BD2586">
        <w:rPr>
          <w:rFonts w:eastAsia="Times New Roman"/>
          <w:bCs/>
          <w:color w:val="000000" w:themeColor="text1"/>
        </w:rPr>
        <w:t xml:space="preserve"> и (или) юридических лиц</w:t>
      </w:r>
      <w:r w:rsidR="008A6689" w:rsidRPr="00BD2586">
        <w:rPr>
          <w:rFonts w:eastAsia="Times New Roman"/>
          <w:bCs/>
          <w:color w:val="000000" w:themeColor="text1"/>
        </w:rPr>
        <w:t>, зарегистрированных в установленном порядке,</w:t>
      </w:r>
      <w:r w:rsidRPr="00BD2586">
        <w:rPr>
          <w:rFonts w:eastAsia="Times New Roman"/>
          <w:color w:val="000000" w:themeColor="text1"/>
        </w:rPr>
        <w:t xml:space="preserve"> в населенных пунктах двух субъектов Российской Федерации: Ставропольский край и Краснодарский край.</w:t>
      </w:r>
    </w:p>
    <w:p w14:paraId="4C31EB0D" w14:textId="77777777" w:rsidR="000E4431" w:rsidRPr="00BD2586" w:rsidRDefault="000E4431" w:rsidP="00207655">
      <w:pPr>
        <w:spacing w:afterLines="60" w:after="144" w:line="264" w:lineRule="auto"/>
        <w:ind w:firstLine="426"/>
        <w:jc w:val="both"/>
        <w:rPr>
          <w:rFonts w:eastAsia="Times New Roman"/>
          <w:color w:val="000000" w:themeColor="text1"/>
          <w:szCs w:val="22"/>
        </w:rPr>
      </w:pPr>
      <w:bookmarkStart w:id="6" w:name="_Ref194395016"/>
      <w:bookmarkStart w:id="7" w:name="_Hlk26976614"/>
      <w:bookmarkEnd w:id="5"/>
      <w:r w:rsidRPr="00BD2586">
        <w:rPr>
          <w:rFonts w:eastAsia="Times New Roman"/>
          <w:color w:val="000000" w:themeColor="text1"/>
          <w:szCs w:val="22"/>
        </w:rPr>
        <w:t>Членами кредитного кооператива могут быть:</w:t>
      </w:r>
    </w:p>
    <w:p w14:paraId="3213233F" w14:textId="3B35FC70" w:rsidR="000E4431" w:rsidRPr="00BD2586" w:rsidRDefault="000E4431" w:rsidP="000E4431">
      <w:pPr>
        <w:spacing w:afterLines="60" w:after="144" w:line="264" w:lineRule="auto"/>
        <w:jc w:val="both"/>
        <w:rPr>
          <w:rFonts w:eastAsia="Times New Roman"/>
          <w:color w:val="000000" w:themeColor="text1"/>
        </w:rPr>
      </w:pPr>
      <w:r w:rsidRPr="00BD2586">
        <w:rPr>
          <w:rFonts w:eastAsia="Times New Roman"/>
          <w:color w:val="000000" w:themeColor="text1"/>
          <w:szCs w:val="22"/>
        </w:rPr>
        <w:t xml:space="preserve"> -  физические лица - граждане Российской Федерации, достигшие возраста</w:t>
      </w:r>
      <w:r w:rsidR="00DD5730">
        <w:rPr>
          <w:rFonts w:eastAsia="Times New Roman"/>
          <w:color w:val="000000" w:themeColor="text1"/>
          <w:szCs w:val="22"/>
        </w:rPr>
        <w:t xml:space="preserve"> </w:t>
      </w:r>
      <w:r w:rsidRPr="00BD2586">
        <w:rPr>
          <w:rFonts w:eastAsia="Times New Roman"/>
          <w:color w:val="000000" w:themeColor="text1"/>
          <w:szCs w:val="22"/>
        </w:rPr>
        <w:t>16 лет</w:t>
      </w:r>
      <w:bookmarkEnd w:id="6"/>
      <w:r w:rsidRPr="00BD2586">
        <w:rPr>
          <w:rFonts w:eastAsia="Times New Roman"/>
          <w:color w:val="000000" w:themeColor="text1"/>
          <w:szCs w:val="22"/>
        </w:rPr>
        <w:t>, признающие Устав кредитного кооператива, иные внутренние документы кредитного кооператива и соответствующие территориальному принципу объединения членов кредитного кооператива</w:t>
      </w:r>
      <w:bookmarkEnd w:id="7"/>
      <w:r w:rsidRPr="00BD2586">
        <w:rPr>
          <w:rFonts w:eastAsia="Times New Roman"/>
          <w:color w:val="000000" w:themeColor="text1"/>
        </w:rPr>
        <w:t>;</w:t>
      </w:r>
    </w:p>
    <w:p w14:paraId="233BF357" w14:textId="5CD6FBA1" w:rsidR="000E4431" w:rsidRPr="00BD2586" w:rsidRDefault="000E4431" w:rsidP="000E4431">
      <w:pPr>
        <w:spacing w:afterLines="60" w:after="144" w:line="264" w:lineRule="auto"/>
        <w:jc w:val="both"/>
        <w:rPr>
          <w:rFonts w:eastAsia="Times New Roman"/>
          <w:color w:val="000000" w:themeColor="text1"/>
          <w:szCs w:val="22"/>
        </w:rPr>
      </w:pPr>
      <w:r w:rsidRPr="00BD2586">
        <w:rPr>
          <w:rFonts w:eastAsia="Times New Roman"/>
          <w:color w:val="000000" w:themeColor="text1"/>
        </w:rPr>
        <w:lastRenderedPageBreak/>
        <w:t xml:space="preserve"> - юридические лица</w:t>
      </w:r>
      <w:r w:rsidRPr="00BD2586">
        <w:rPr>
          <w:rFonts w:eastAsia="Times New Roman"/>
          <w:color w:val="000000" w:themeColor="text1"/>
          <w:szCs w:val="22"/>
        </w:rPr>
        <w:t>, признающие Устав кредитного кооператива, иные внутренние документы кредитного кооператива и соответствующие территориальному принципу объединения членов кредитного кооператива.</w:t>
      </w:r>
    </w:p>
    <w:p w14:paraId="4DF32712" w14:textId="68ED9D48" w:rsidR="00106654" w:rsidRPr="00BD2586" w:rsidRDefault="000E4431" w:rsidP="00106654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После ознакомления с </w:t>
      </w:r>
      <w:r w:rsidR="00B32E5B" w:rsidRPr="00BD2586">
        <w:rPr>
          <w:color w:val="000000" w:themeColor="text1"/>
        </w:rPr>
        <w:t>У</w:t>
      </w:r>
      <w:r w:rsidR="00106654" w:rsidRPr="00BD2586">
        <w:rPr>
          <w:color w:val="000000" w:themeColor="text1"/>
        </w:rPr>
        <w:t>ставом</w:t>
      </w:r>
      <w:r w:rsidR="003953C9" w:rsidRPr="00BD2586">
        <w:rPr>
          <w:color w:val="000000" w:themeColor="text1"/>
        </w:rPr>
        <w:t>,</w:t>
      </w:r>
      <w:r w:rsidR="00106654" w:rsidRPr="00BD2586">
        <w:rPr>
          <w:color w:val="000000" w:themeColor="text1"/>
        </w:rPr>
        <w:t xml:space="preserve"> действующими в </w:t>
      </w:r>
      <w:r w:rsidR="00B32E5B" w:rsidRPr="00BD2586">
        <w:rPr>
          <w:color w:val="000000" w:themeColor="text1"/>
        </w:rPr>
        <w:t xml:space="preserve">кредитном </w:t>
      </w:r>
      <w:r w:rsidR="00106654" w:rsidRPr="00BD2586">
        <w:rPr>
          <w:color w:val="000000" w:themeColor="text1"/>
        </w:rPr>
        <w:t>кооперативе внутренними нормативными документами</w:t>
      </w:r>
      <w:r w:rsidR="003953C9" w:rsidRPr="00BD2586">
        <w:rPr>
          <w:color w:val="000000" w:themeColor="text1"/>
        </w:rPr>
        <w:t>, сметой доходов и расходов и финансовой отчетностью, отражающей объем обязательство кредитного кооператива</w:t>
      </w:r>
      <w:r w:rsidR="00106654" w:rsidRPr="00BD2586">
        <w:rPr>
          <w:color w:val="000000" w:themeColor="text1"/>
        </w:rPr>
        <w:t>,</w:t>
      </w:r>
      <w:r w:rsidRPr="00BD2586">
        <w:rPr>
          <w:color w:val="000000" w:themeColor="text1"/>
        </w:rPr>
        <w:t xml:space="preserve"> Вы</w:t>
      </w:r>
      <w:r w:rsidR="00106654" w:rsidRPr="00BD2586">
        <w:rPr>
          <w:color w:val="000000" w:themeColor="text1"/>
        </w:rPr>
        <w:t xml:space="preserve"> подтвер</w:t>
      </w:r>
      <w:r w:rsidRPr="00BD2586">
        <w:rPr>
          <w:color w:val="000000" w:themeColor="text1"/>
        </w:rPr>
        <w:t>ждаете</w:t>
      </w:r>
      <w:r w:rsidR="00106654" w:rsidRPr="00BD2586">
        <w:rPr>
          <w:color w:val="000000" w:themeColor="text1"/>
        </w:rPr>
        <w:t xml:space="preserve"> свое согласие соблюдать установленные ими требования в своем </w:t>
      </w:r>
      <w:r w:rsidRPr="00BD2586">
        <w:rPr>
          <w:color w:val="000000" w:themeColor="text1"/>
        </w:rPr>
        <w:t xml:space="preserve">письменном </w:t>
      </w:r>
      <w:r w:rsidR="00106654" w:rsidRPr="00BD2586">
        <w:rPr>
          <w:color w:val="000000" w:themeColor="text1"/>
        </w:rPr>
        <w:t xml:space="preserve">заявлении о приеме в </w:t>
      </w:r>
      <w:r w:rsidR="00B32E5B" w:rsidRPr="00BD2586">
        <w:rPr>
          <w:color w:val="000000" w:themeColor="text1"/>
        </w:rPr>
        <w:t>кредитный кооператив</w:t>
      </w:r>
      <w:r w:rsidR="00106654" w:rsidRPr="00BD2586">
        <w:rPr>
          <w:color w:val="000000" w:themeColor="text1"/>
        </w:rPr>
        <w:t xml:space="preserve">. </w:t>
      </w:r>
      <w:r w:rsidR="00F75826" w:rsidRPr="00BD2586">
        <w:rPr>
          <w:color w:val="000000" w:themeColor="text1"/>
        </w:rPr>
        <w:t>Вышеперечисленные</w:t>
      </w:r>
      <w:r w:rsidR="00106654" w:rsidRPr="00BD2586">
        <w:rPr>
          <w:color w:val="000000" w:themeColor="text1"/>
        </w:rPr>
        <w:t xml:space="preserve"> документы доступны в офисе </w:t>
      </w:r>
      <w:r w:rsidR="00B32E5B" w:rsidRPr="00BD2586">
        <w:rPr>
          <w:color w:val="000000" w:themeColor="text1"/>
        </w:rPr>
        <w:t>кредитного кооператива</w:t>
      </w:r>
      <w:r w:rsidR="00106654" w:rsidRPr="00BD2586">
        <w:rPr>
          <w:color w:val="000000" w:themeColor="text1"/>
        </w:rPr>
        <w:t xml:space="preserve"> по указанному выше адресу. Они также опубликованы на сайте </w:t>
      </w:r>
      <w:r w:rsidR="00B32E5B" w:rsidRPr="00BD2586">
        <w:rPr>
          <w:color w:val="000000" w:themeColor="text1"/>
        </w:rPr>
        <w:t>кредитного кооператива</w:t>
      </w:r>
      <w:r w:rsidR="00106654" w:rsidRPr="00BD2586">
        <w:rPr>
          <w:color w:val="000000" w:themeColor="text1"/>
        </w:rPr>
        <w:t xml:space="preserve"> в сети </w:t>
      </w:r>
      <w:r w:rsidR="00106654" w:rsidRPr="00BD2586">
        <w:rPr>
          <w:color w:val="000000" w:themeColor="text1"/>
          <w:lang w:val="en-US"/>
        </w:rPr>
        <w:t>Internet</w:t>
      </w:r>
      <w:r w:rsidR="00106654" w:rsidRPr="00BD2586">
        <w:rPr>
          <w:color w:val="000000" w:themeColor="text1"/>
        </w:rPr>
        <w:t xml:space="preserve">.  </w:t>
      </w:r>
    </w:p>
    <w:p w14:paraId="042ECEE9" w14:textId="0AA68DCD" w:rsidR="00106654" w:rsidRPr="00BD2586" w:rsidRDefault="00F75826" w:rsidP="00106654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Если Вы вступаете в кредитный кооператив как физическое лицо </w:t>
      </w:r>
      <w:r w:rsidR="00106654" w:rsidRPr="00BD2586">
        <w:rPr>
          <w:color w:val="000000" w:themeColor="text1"/>
        </w:rPr>
        <w:t>по достижении шестнадцатилетнего возраста, обратиться за предоставлением займа Вы сможете</w:t>
      </w:r>
      <w:r w:rsidR="00C47B24" w:rsidRPr="00BD2586">
        <w:rPr>
          <w:color w:val="000000" w:themeColor="text1"/>
        </w:rPr>
        <w:t>,</w:t>
      </w:r>
      <w:r w:rsidR="00106654" w:rsidRPr="00BD2586">
        <w:rPr>
          <w:color w:val="000000" w:themeColor="text1"/>
        </w:rPr>
        <w:t xml:space="preserve"> достигнув совершеннолетия, </w:t>
      </w:r>
      <w:r w:rsidR="00207655" w:rsidRPr="00BD2586">
        <w:rPr>
          <w:color w:val="000000" w:themeColor="text1"/>
        </w:rPr>
        <w:t>то есть</w:t>
      </w:r>
      <w:r w:rsidR="00106654" w:rsidRPr="00BD2586">
        <w:rPr>
          <w:color w:val="000000" w:themeColor="text1"/>
        </w:rPr>
        <w:t xml:space="preserve"> после восемнадцати лет. Но до достижения совершеннолетия, Вы можете откладывать в </w:t>
      </w:r>
      <w:r w:rsidR="00B32E5B" w:rsidRPr="00BD2586">
        <w:rPr>
          <w:color w:val="000000" w:themeColor="text1"/>
        </w:rPr>
        <w:t>кредитном кооперативе</w:t>
      </w:r>
      <w:r w:rsidR="00106654" w:rsidRPr="00BD2586">
        <w:rPr>
          <w:color w:val="000000" w:themeColor="text1"/>
        </w:rPr>
        <w:t xml:space="preserve"> свои личные сбережения.   </w:t>
      </w:r>
    </w:p>
    <w:p w14:paraId="12C46D4E" w14:textId="77777777" w:rsidR="00E578C2" w:rsidRPr="00BD2586" w:rsidRDefault="00E578C2" w:rsidP="00106654">
      <w:pPr>
        <w:tabs>
          <w:tab w:val="left" w:pos="1020"/>
        </w:tabs>
        <w:spacing w:before="120" w:after="120"/>
        <w:ind w:firstLine="540"/>
        <w:jc w:val="both"/>
        <w:rPr>
          <w:color w:val="000000" w:themeColor="text1"/>
        </w:rPr>
      </w:pPr>
    </w:p>
    <w:p w14:paraId="14A206B5" w14:textId="77777777" w:rsidR="00C0017A" w:rsidRPr="00BD2586" w:rsidRDefault="009E0811" w:rsidP="00E578C2">
      <w:pPr>
        <w:pBdr>
          <w:bottom w:val="single" w:sz="12" w:space="1" w:color="auto"/>
        </w:pBdr>
        <w:spacing w:before="120" w:after="120"/>
        <w:jc w:val="both"/>
        <w:rPr>
          <w:b/>
          <w:i/>
          <w:color w:val="000000" w:themeColor="text1"/>
        </w:rPr>
      </w:pPr>
      <w:r w:rsidRPr="00BD2586">
        <w:rPr>
          <w:color w:val="000000" w:themeColor="text1"/>
        </w:rPr>
        <w:tab/>
      </w:r>
      <w:r w:rsidR="00C0017A" w:rsidRPr="00BD2586">
        <w:rPr>
          <w:color w:val="000000" w:themeColor="text1"/>
        </w:rPr>
        <w:tab/>
      </w:r>
      <w:r w:rsidR="00486174" w:rsidRPr="00BD2586">
        <w:rPr>
          <w:color w:val="000000" w:themeColor="text1"/>
        </w:rPr>
        <w:t xml:space="preserve">5. </w:t>
      </w:r>
      <w:r w:rsidR="00C0017A" w:rsidRPr="00BD2586">
        <w:rPr>
          <w:b/>
          <w:i/>
          <w:color w:val="000000" w:themeColor="text1"/>
        </w:rPr>
        <w:t>Условия участия в финансовой взаимопомощи</w:t>
      </w:r>
    </w:p>
    <w:p w14:paraId="26E7F82A" w14:textId="3F5F67C6" w:rsidR="00C0017A" w:rsidRPr="00BD2586" w:rsidRDefault="00C0017A" w:rsidP="00C0017A">
      <w:pPr>
        <w:pStyle w:val="a8"/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ab/>
      </w:r>
      <w:r w:rsidRPr="00BD2586">
        <w:rPr>
          <w:rStyle w:val="a9"/>
          <w:i w:val="0"/>
          <w:color w:val="000000" w:themeColor="text1"/>
        </w:rPr>
        <w:t xml:space="preserve">Условия получения займов и размещения сбережений в фонде финансовой взаимопомощи </w:t>
      </w:r>
      <w:r w:rsidR="00B32E5B" w:rsidRPr="00BD2586">
        <w:rPr>
          <w:iCs/>
          <w:color w:val="000000" w:themeColor="text1"/>
        </w:rPr>
        <w:t>кредитного кооператива</w:t>
      </w:r>
      <w:r w:rsidRPr="00BD2586">
        <w:rPr>
          <w:rStyle w:val="a9"/>
          <w:i w:val="0"/>
          <w:color w:val="000000" w:themeColor="text1"/>
        </w:rPr>
        <w:t xml:space="preserve"> определены</w:t>
      </w:r>
      <w:r w:rsidRPr="00BD2586">
        <w:rPr>
          <w:rStyle w:val="a9"/>
          <w:color w:val="000000" w:themeColor="text1"/>
        </w:rPr>
        <w:t xml:space="preserve"> </w:t>
      </w:r>
      <w:r w:rsidRPr="00BD2586">
        <w:rPr>
          <w:color w:val="000000" w:themeColor="text1"/>
        </w:rPr>
        <w:t xml:space="preserve">Положениями «О порядке и об условиях привлечения денежных средств членов </w:t>
      </w:r>
      <w:r w:rsidR="007634A6" w:rsidRPr="00BD2586">
        <w:rPr>
          <w:color w:val="000000" w:themeColor="text1"/>
        </w:rPr>
        <w:t>Некоммерческой корпоративной организации</w:t>
      </w:r>
      <w:r w:rsidR="00511D67" w:rsidRPr="00BD2586">
        <w:rPr>
          <w:color w:val="000000" w:themeColor="text1"/>
        </w:rPr>
        <w:t xml:space="preserve"> Кредитный потребительский кооператив </w:t>
      </w:r>
      <w:r w:rsidRPr="00BD2586">
        <w:rPr>
          <w:color w:val="000000" w:themeColor="text1"/>
        </w:rPr>
        <w:t xml:space="preserve">«ЭМФС» и «О порядке предоставления займов членам </w:t>
      </w:r>
      <w:r w:rsidR="007634A6" w:rsidRPr="00BD2586">
        <w:rPr>
          <w:color w:val="000000" w:themeColor="text1"/>
        </w:rPr>
        <w:t>Некоммерческой корпоративной организации</w:t>
      </w:r>
      <w:r w:rsidR="00511D67" w:rsidRPr="00BD2586">
        <w:rPr>
          <w:color w:val="000000" w:themeColor="text1"/>
        </w:rPr>
        <w:t xml:space="preserve"> Кредитный потребительский кооператив </w:t>
      </w:r>
      <w:r w:rsidRPr="00BD2586">
        <w:rPr>
          <w:color w:val="000000" w:themeColor="text1"/>
        </w:rPr>
        <w:t>«ЭМФС».  Вы можете также ознакомится с такими условиями в описании выбранной Вами программы финансовой взаимопомощи.</w:t>
      </w:r>
    </w:p>
    <w:p w14:paraId="2C2835C1" w14:textId="77777777" w:rsidR="00C0017A" w:rsidRPr="00BD2586" w:rsidRDefault="00C0017A" w:rsidP="00C0017A">
      <w:pPr>
        <w:pStyle w:val="a8"/>
        <w:spacing w:after="1" w:line="240" w:lineRule="atLeast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Если Вы намерены передать </w:t>
      </w:r>
      <w:r w:rsidR="00B32E5B" w:rsidRPr="00BD2586">
        <w:rPr>
          <w:color w:val="000000" w:themeColor="text1"/>
        </w:rPr>
        <w:t>кредитному кооперативу</w:t>
      </w:r>
      <w:r w:rsidRPr="00BD2586">
        <w:rPr>
          <w:color w:val="000000" w:themeColor="text1"/>
        </w:rPr>
        <w:t xml:space="preserve"> свои личные сбережения, имейте в виду, что </w:t>
      </w:r>
      <w:r w:rsidR="00B32E5B" w:rsidRPr="00BD2586">
        <w:rPr>
          <w:color w:val="000000" w:themeColor="text1"/>
        </w:rPr>
        <w:t>кредитный кооператив</w:t>
      </w:r>
      <w:r w:rsidRPr="00BD2586">
        <w:rPr>
          <w:color w:val="000000" w:themeColor="text1"/>
        </w:rPr>
        <w:t xml:space="preserve"> не является участник</w:t>
      </w:r>
      <w:r w:rsidR="007030D3" w:rsidRPr="00BD2586">
        <w:rPr>
          <w:color w:val="000000" w:themeColor="text1"/>
        </w:rPr>
        <w:t>ом</w:t>
      </w:r>
      <w:r w:rsidRPr="00BD2586">
        <w:rPr>
          <w:color w:val="000000" w:themeColor="text1"/>
        </w:rPr>
        <w:t xml:space="preserve"> системы обязательного страхования вкладов физических лиц и переданные </w:t>
      </w:r>
      <w:r w:rsidR="00B32E5B" w:rsidRPr="00BD2586">
        <w:rPr>
          <w:color w:val="000000" w:themeColor="text1"/>
        </w:rPr>
        <w:t>кредитному кооперативу</w:t>
      </w:r>
      <w:r w:rsidRPr="00BD2586">
        <w:rPr>
          <w:color w:val="000000" w:themeColor="text1"/>
        </w:rPr>
        <w:t xml:space="preserve"> сбережения не обеспечены государственными гарантиями страхового возмещения, установленными ч.2, ст. 11 Закона № 177-ФЗ, «О страховании вкладов в банках Российской Федерации».</w:t>
      </w:r>
    </w:p>
    <w:p w14:paraId="1DA3066E" w14:textId="74174CBE" w:rsidR="009409A8" w:rsidRPr="00BD2586" w:rsidRDefault="009409A8" w:rsidP="009409A8">
      <w:pPr>
        <w:pStyle w:val="a8"/>
        <w:spacing w:before="120" w:after="120" w:line="240" w:lineRule="atLeast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К</w:t>
      </w:r>
      <w:r w:rsidR="00B32E5B" w:rsidRPr="00BD2586">
        <w:rPr>
          <w:color w:val="000000" w:themeColor="text1"/>
        </w:rPr>
        <w:t>редитный к</w:t>
      </w:r>
      <w:r w:rsidRPr="00BD2586">
        <w:rPr>
          <w:color w:val="000000" w:themeColor="text1"/>
        </w:rPr>
        <w:t xml:space="preserve">ооператив окажет необходимое содействие в разъяснении условий и оформлении договоров участия в финансовой взаимопомощи </w:t>
      </w:r>
      <w:r w:rsidR="00E007C0" w:rsidRPr="00BD2586">
        <w:rPr>
          <w:color w:val="000000" w:themeColor="text1"/>
        </w:rPr>
        <w:t>лицам</w:t>
      </w:r>
      <w:r w:rsidRPr="00BD2586">
        <w:rPr>
          <w:color w:val="000000" w:themeColor="text1"/>
        </w:rPr>
        <w:t xml:space="preserve"> с ограниченными возмо</w:t>
      </w:r>
      <w:r w:rsidR="007030D3" w:rsidRPr="00BD2586">
        <w:rPr>
          <w:color w:val="000000" w:themeColor="text1"/>
        </w:rPr>
        <w:t>ж</w:t>
      </w:r>
      <w:r w:rsidRPr="00BD2586">
        <w:rPr>
          <w:color w:val="000000" w:themeColor="text1"/>
        </w:rPr>
        <w:t xml:space="preserve">ностями, включая допуск сурдопереводчика и тифлосурдопереводчика, увеличение и звуковое воспроизведение текста договора и условий участия в финансовой взаимопомощи, иных подписываемых документов, печать документов с использованием увеличенного размера шрифта, оказание иной помощи в преодолении барьеров, препятствующих получению лицами с ограниченными возможностями информации о </w:t>
      </w:r>
      <w:r w:rsidR="00E007C0" w:rsidRPr="00BD2586">
        <w:rPr>
          <w:color w:val="000000" w:themeColor="text1"/>
        </w:rPr>
        <w:t xml:space="preserve">кредитном </w:t>
      </w:r>
      <w:r w:rsidRPr="00BD2586">
        <w:rPr>
          <w:color w:val="000000" w:themeColor="text1"/>
        </w:rPr>
        <w:t>кооперативе и предоставляемых им финансовых услугах</w:t>
      </w:r>
      <w:r w:rsidR="00E87BD8" w:rsidRPr="00BD2586">
        <w:rPr>
          <w:color w:val="000000" w:themeColor="text1"/>
        </w:rPr>
        <w:t>.</w:t>
      </w:r>
    </w:p>
    <w:p w14:paraId="123A7139" w14:textId="77777777" w:rsidR="00C0017A" w:rsidRPr="00BD2586" w:rsidRDefault="00C0017A" w:rsidP="00106654">
      <w:pPr>
        <w:pBdr>
          <w:bottom w:val="single" w:sz="12" w:space="1" w:color="auto"/>
        </w:pBdr>
        <w:spacing w:before="120" w:after="120"/>
        <w:jc w:val="both"/>
        <w:rPr>
          <w:b/>
          <w:i/>
          <w:color w:val="000000" w:themeColor="text1"/>
        </w:rPr>
      </w:pPr>
      <w:r w:rsidRPr="00BD2586">
        <w:rPr>
          <w:color w:val="000000" w:themeColor="text1"/>
        </w:rPr>
        <w:tab/>
      </w:r>
      <w:r w:rsidR="00486174" w:rsidRPr="00BD2586">
        <w:rPr>
          <w:color w:val="000000" w:themeColor="text1"/>
        </w:rPr>
        <w:t xml:space="preserve">6. </w:t>
      </w:r>
      <w:r w:rsidRPr="00BD2586">
        <w:rPr>
          <w:b/>
          <w:i/>
          <w:color w:val="000000" w:themeColor="text1"/>
        </w:rPr>
        <w:t>Разрешение споров</w:t>
      </w:r>
    </w:p>
    <w:p w14:paraId="67164137" w14:textId="77777777" w:rsidR="00C0017A" w:rsidRPr="00BD2586" w:rsidRDefault="00C0017A" w:rsidP="00C0017A">
      <w:pPr>
        <w:spacing w:before="120" w:after="120"/>
        <w:ind w:firstLine="539"/>
        <w:jc w:val="both"/>
        <w:rPr>
          <w:color w:val="000000" w:themeColor="text1"/>
        </w:rPr>
      </w:pPr>
      <w:r w:rsidRPr="00BD2586">
        <w:rPr>
          <w:color w:val="000000" w:themeColor="text1"/>
        </w:rPr>
        <w:tab/>
        <w:t xml:space="preserve">При нарушении Вами сроков возврата основной суммы долга и (или) уплаты процентов по договору займа </w:t>
      </w:r>
      <w:r w:rsidR="00B32E5B" w:rsidRPr="00BD2586">
        <w:rPr>
          <w:color w:val="000000" w:themeColor="text1"/>
        </w:rPr>
        <w:t>кредитный кооператив</w:t>
      </w:r>
      <w:r w:rsidRPr="00BD2586">
        <w:rPr>
          <w:color w:val="000000" w:themeColor="text1"/>
        </w:rPr>
        <w:t xml:space="preserve"> направляет Вам претензию для разрешения спора в досудебном порядке, в которой указывается:</w:t>
      </w:r>
    </w:p>
    <w:p w14:paraId="5BD0CCF2" w14:textId="77777777" w:rsidR="00C0017A" w:rsidRPr="00BD2586" w:rsidRDefault="00C0017A" w:rsidP="005B0A8B">
      <w:pPr>
        <w:pStyle w:val="a8"/>
        <w:numPr>
          <w:ilvl w:val="1"/>
          <w:numId w:val="6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Наименование и сведения, достаточные идентификации </w:t>
      </w:r>
      <w:r w:rsidR="00B32E5B" w:rsidRPr="00BD2586">
        <w:rPr>
          <w:color w:val="000000" w:themeColor="text1"/>
        </w:rPr>
        <w:t>кредитного кооператива</w:t>
      </w:r>
      <w:r w:rsidRPr="00BD2586">
        <w:rPr>
          <w:color w:val="000000" w:themeColor="text1"/>
        </w:rPr>
        <w:t xml:space="preserve">; </w:t>
      </w:r>
    </w:p>
    <w:p w14:paraId="74534451" w14:textId="77777777" w:rsidR="00C0017A" w:rsidRPr="00BD2586" w:rsidRDefault="00C0017A" w:rsidP="005B0A8B">
      <w:pPr>
        <w:pStyle w:val="a8"/>
        <w:numPr>
          <w:ilvl w:val="1"/>
          <w:numId w:val="6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Размер и структура Вашей текущей задолженности на дату предъявления претензии;</w:t>
      </w:r>
    </w:p>
    <w:p w14:paraId="3970C08D" w14:textId="77777777" w:rsidR="00C0017A" w:rsidRPr="00BD2586" w:rsidRDefault="00C0017A" w:rsidP="00C0017A">
      <w:pPr>
        <w:pStyle w:val="a8"/>
        <w:numPr>
          <w:ilvl w:val="1"/>
          <w:numId w:val="6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Способы оплаты задолженности;</w:t>
      </w:r>
    </w:p>
    <w:p w14:paraId="3597B512" w14:textId="77777777" w:rsidR="00C0017A" w:rsidRPr="00BD2586" w:rsidRDefault="00C0017A" w:rsidP="00C0017A">
      <w:pPr>
        <w:pStyle w:val="a8"/>
        <w:numPr>
          <w:ilvl w:val="1"/>
          <w:numId w:val="6"/>
        </w:numPr>
        <w:spacing w:before="120" w:after="120"/>
        <w:ind w:left="0" w:firstLine="567"/>
        <w:jc w:val="both"/>
        <w:rPr>
          <w:color w:val="000000" w:themeColor="text1"/>
        </w:rPr>
      </w:pPr>
      <w:r w:rsidRPr="00BD2586">
        <w:rPr>
          <w:color w:val="000000" w:themeColor="text1"/>
        </w:rPr>
        <w:t>Последствия неисполнения Вами своих обязательств до указанного в претензии срока;</w:t>
      </w:r>
    </w:p>
    <w:p w14:paraId="180A30D5" w14:textId="77777777" w:rsidR="00D223AA" w:rsidRPr="00BD2586" w:rsidRDefault="00C0017A" w:rsidP="00CB37C7">
      <w:pPr>
        <w:pStyle w:val="a8"/>
        <w:numPr>
          <w:ilvl w:val="1"/>
          <w:numId w:val="6"/>
        </w:numPr>
        <w:spacing w:before="120" w:after="120"/>
        <w:ind w:left="0" w:firstLine="539"/>
        <w:jc w:val="both"/>
        <w:rPr>
          <w:color w:val="000000" w:themeColor="text1"/>
        </w:rPr>
      </w:pPr>
      <w:r w:rsidRPr="00BD2586">
        <w:rPr>
          <w:color w:val="000000" w:themeColor="text1"/>
        </w:rPr>
        <w:t xml:space="preserve">Способы </w:t>
      </w:r>
      <w:r w:rsidR="00E957BB" w:rsidRPr="00BD2586">
        <w:rPr>
          <w:color w:val="000000" w:themeColor="text1"/>
        </w:rPr>
        <w:t>до</w:t>
      </w:r>
      <w:r w:rsidRPr="00BD2586">
        <w:rPr>
          <w:color w:val="000000" w:themeColor="text1"/>
        </w:rPr>
        <w:t>судебного разрешения спора</w:t>
      </w:r>
      <w:r w:rsidR="00D223AA" w:rsidRPr="00BD2586">
        <w:rPr>
          <w:color w:val="000000" w:themeColor="text1"/>
        </w:rPr>
        <w:t>.</w:t>
      </w:r>
    </w:p>
    <w:p w14:paraId="5A00252F" w14:textId="77777777" w:rsidR="00C0017A" w:rsidRPr="00BD2586" w:rsidRDefault="00C0017A" w:rsidP="00D223AA">
      <w:pPr>
        <w:spacing w:before="120" w:after="120"/>
        <w:ind w:firstLine="539"/>
        <w:jc w:val="both"/>
        <w:rPr>
          <w:color w:val="000000" w:themeColor="text1"/>
        </w:rPr>
      </w:pPr>
      <w:r w:rsidRPr="00BD2586">
        <w:rPr>
          <w:color w:val="000000" w:themeColor="text1"/>
        </w:rPr>
        <w:lastRenderedPageBreak/>
        <w:t>При достижении взаимного соглашения мы сможем урегулировать спор посредством переговоров или иными предусмотренными законодательством способами, не при</w:t>
      </w:r>
      <w:r w:rsidR="00D223AA" w:rsidRPr="00BD2586">
        <w:rPr>
          <w:color w:val="000000" w:themeColor="text1"/>
        </w:rPr>
        <w:t>б</w:t>
      </w:r>
      <w:r w:rsidRPr="00BD2586">
        <w:rPr>
          <w:color w:val="000000" w:themeColor="text1"/>
        </w:rPr>
        <w:t>егая к суд</w:t>
      </w:r>
      <w:r w:rsidR="00E957BB" w:rsidRPr="00BD2586">
        <w:rPr>
          <w:color w:val="000000" w:themeColor="text1"/>
        </w:rPr>
        <w:t>ебному порядку</w:t>
      </w:r>
      <w:r w:rsidRPr="00BD2586">
        <w:rPr>
          <w:color w:val="000000" w:themeColor="text1"/>
        </w:rPr>
        <w:t xml:space="preserve">. </w:t>
      </w:r>
    </w:p>
    <w:p w14:paraId="529F52B1" w14:textId="77777777" w:rsidR="00C0017A" w:rsidRPr="00BD2586" w:rsidRDefault="00C0017A" w:rsidP="00C0017A">
      <w:pPr>
        <w:spacing w:before="120" w:after="120"/>
        <w:ind w:firstLine="539"/>
        <w:jc w:val="both"/>
        <w:rPr>
          <w:color w:val="000000" w:themeColor="text1"/>
        </w:rPr>
      </w:pPr>
      <w:r w:rsidRPr="00BD2586">
        <w:rPr>
          <w:color w:val="000000" w:themeColor="text1"/>
        </w:rPr>
        <w:t>Если же нам не удастся урегулировать спор в досудебном порядке, у нас не останется иного выбора, как заявить в суд соответствующие исковые требования к Вам, Вашим поручителям и лицам, предоставивши</w:t>
      </w:r>
      <w:r w:rsidR="00A34C53" w:rsidRPr="00BD2586">
        <w:rPr>
          <w:color w:val="000000" w:themeColor="text1"/>
        </w:rPr>
        <w:t>м</w:t>
      </w:r>
      <w:r w:rsidRPr="00BD2586">
        <w:rPr>
          <w:color w:val="000000" w:themeColor="text1"/>
        </w:rPr>
        <w:t xml:space="preserve"> залоговое обеспечение </w:t>
      </w:r>
      <w:r w:rsidR="00A34C53" w:rsidRPr="00BD2586">
        <w:rPr>
          <w:color w:val="000000" w:themeColor="text1"/>
        </w:rPr>
        <w:t xml:space="preserve">в счет </w:t>
      </w:r>
      <w:r w:rsidRPr="00BD2586">
        <w:rPr>
          <w:color w:val="000000" w:themeColor="text1"/>
        </w:rPr>
        <w:t>исполнения обязательств по займу.</w:t>
      </w:r>
    </w:p>
    <w:p w14:paraId="4534293E" w14:textId="713E1561" w:rsidR="00287C51" w:rsidRPr="00BD2586" w:rsidRDefault="00A34C53" w:rsidP="00610034">
      <w:pPr>
        <w:spacing w:before="120" w:after="120"/>
        <w:ind w:firstLine="567"/>
        <w:jc w:val="both"/>
        <w:rPr>
          <w:bCs/>
          <w:color w:val="000000" w:themeColor="text1"/>
        </w:rPr>
      </w:pPr>
      <w:r w:rsidRPr="00BD2586">
        <w:rPr>
          <w:color w:val="000000" w:themeColor="text1"/>
        </w:rPr>
        <w:t>Споры в связи с исполнением договоров, подлежат рассмотрению в Промышленном районном суде г. Ставрополя</w:t>
      </w:r>
      <w:r w:rsidR="00CA7181" w:rsidRPr="00BD2586">
        <w:rPr>
          <w:color w:val="000000" w:themeColor="text1"/>
        </w:rPr>
        <w:t>,</w:t>
      </w:r>
      <w:r w:rsidRPr="00BD2586">
        <w:rPr>
          <w:color w:val="000000" w:themeColor="text1"/>
        </w:rPr>
        <w:t xml:space="preserve"> у </w:t>
      </w:r>
      <w:r w:rsidR="00E007C0" w:rsidRPr="00BD2586">
        <w:rPr>
          <w:color w:val="000000" w:themeColor="text1"/>
        </w:rPr>
        <w:t>М</w:t>
      </w:r>
      <w:r w:rsidRPr="00BD2586">
        <w:rPr>
          <w:color w:val="000000" w:themeColor="text1"/>
        </w:rPr>
        <w:t xml:space="preserve">ирового судьи судебного участка № 2 </w:t>
      </w:r>
      <w:r w:rsidRPr="00BD2586">
        <w:rPr>
          <w:bCs/>
          <w:color w:val="000000" w:themeColor="text1"/>
        </w:rPr>
        <w:t>Промышленного района г. Ставрополя,</w:t>
      </w:r>
      <w:r w:rsidR="00CA7181" w:rsidRPr="00BD2586">
        <w:rPr>
          <w:bCs/>
          <w:color w:val="000000" w:themeColor="text1"/>
        </w:rPr>
        <w:t xml:space="preserve"> или в Арбитражном суде Ставропольского края </w:t>
      </w:r>
      <w:r w:rsidRPr="00BD2586">
        <w:rPr>
          <w:bCs/>
          <w:color w:val="000000" w:themeColor="text1"/>
        </w:rPr>
        <w:t xml:space="preserve">в соответствии с подсудностью </w:t>
      </w:r>
      <w:r w:rsidR="00E007C0" w:rsidRPr="00BD2586">
        <w:rPr>
          <w:bCs/>
          <w:color w:val="000000" w:themeColor="text1"/>
        </w:rPr>
        <w:t>и</w:t>
      </w:r>
      <w:r w:rsidR="00207655" w:rsidRPr="00BD2586">
        <w:rPr>
          <w:bCs/>
          <w:color w:val="000000" w:themeColor="text1"/>
        </w:rPr>
        <w:t>ли</w:t>
      </w:r>
      <w:r w:rsidR="00E007C0" w:rsidRPr="00BD2586">
        <w:rPr>
          <w:bCs/>
          <w:color w:val="000000" w:themeColor="text1"/>
        </w:rPr>
        <w:t xml:space="preserve"> подведомственностью </w:t>
      </w:r>
      <w:r w:rsidRPr="00BD2586">
        <w:rPr>
          <w:bCs/>
          <w:color w:val="000000" w:themeColor="text1"/>
        </w:rPr>
        <w:t xml:space="preserve">спора. </w:t>
      </w:r>
      <w:bookmarkStart w:id="8" w:name="_Toc3816116"/>
      <w:bookmarkStart w:id="9" w:name="_Toc3815858"/>
      <w:bookmarkStart w:id="10" w:name="_Toc775859"/>
      <w:bookmarkStart w:id="11" w:name="_Toc775058"/>
      <w:bookmarkStart w:id="12" w:name="_Toc513915"/>
      <w:bookmarkStart w:id="13" w:name="_Toc513482"/>
      <w:r w:rsidR="00C0017A" w:rsidRPr="00BD2586">
        <w:rPr>
          <w:color w:val="000000" w:themeColor="text1"/>
        </w:rPr>
        <w:t xml:space="preserve">Условие о подсудности </w:t>
      </w:r>
      <w:r w:rsidR="00317827" w:rsidRPr="00BD2586">
        <w:rPr>
          <w:color w:val="000000" w:themeColor="text1"/>
        </w:rPr>
        <w:t xml:space="preserve">разрешения споров </w:t>
      </w:r>
      <w:r w:rsidR="00C0017A" w:rsidRPr="00BD2586">
        <w:rPr>
          <w:color w:val="000000" w:themeColor="text1"/>
        </w:rPr>
        <w:t xml:space="preserve">в договоре займа определяется по согласованию между </w:t>
      </w:r>
      <w:r w:rsidR="00317827" w:rsidRPr="00BD2586">
        <w:rPr>
          <w:color w:val="000000" w:themeColor="text1"/>
        </w:rPr>
        <w:t>кредитным к</w:t>
      </w:r>
      <w:r w:rsidR="00C0017A" w:rsidRPr="00BD2586">
        <w:rPr>
          <w:color w:val="000000" w:themeColor="text1"/>
        </w:rPr>
        <w:t xml:space="preserve">ооперативом и </w:t>
      </w:r>
      <w:r w:rsidR="00317827" w:rsidRPr="00BD2586">
        <w:rPr>
          <w:color w:val="000000" w:themeColor="text1"/>
        </w:rPr>
        <w:t xml:space="preserve">членом </w:t>
      </w:r>
      <w:r w:rsidR="00E007C0" w:rsidRPr="00BD2586">
        <w:rPr>
          <w:color w:val="000000" w:themeColor="text1"/>
        </w:rPr>
        <w:t xml:space="preserve">кредитного </w:t>
      </w:r>
      <w:r w:rsidR="00317827" w:rsidRPr="00BD2586">
        <w:rPr>
          <w:color w:val="000000" w:themeColor="text1"/>
        </w:rPr>
        <w:t>кооператива</w:t>
      </w:r>
      <w:r w:rsidR="00C0017A" w:rsidRPr="00BD2586">
        <w:rPr>
          <w:color w:val="000000" w:themeColor="text1"/>
        </w:rPr>
        <w:t>.</w:t>
      </w:r>
      <w:bookmarkEnd w:id="8"/>
      <w:bookmarkEnd w:id="9"/>
      <w:bookmarkEnd w:id="10"/>
      <w:bookmarkEnd w:id="11"/>
      <w:bookmarkEnd w:id="12"/>
      <w:bookmarkEnd w:id="13"/>
      <w:r w:rsidR="00C0017A" w:rsidRPr="00BD2586">
        <w:rPr>
          <w:color w:val="000000" w:themeColor="text1"/>
        </w:rPr>
        <w:t xml:space="preserve"> </w:t>
      </w:r>
    </w:p>
    <w:p w14:paraId="7D1EFA4C" w14:textId="77777777" w:rsidR="001052B6" w:rsidRPr="00BD2586" w:rsidRDefault="001052B6" w:rsidP="003F13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1052B6" w:rsidRPr="00BD2586" w:rsidSect="00074FB3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F546" w14:textId="77777777" w:rsidR="00A47DA0" w:rsidRDefault="00A47DA0" w:rsidP="002C24B5">
      <w:r>
        <w:separator/>
      </w:r>
    </w:p>
  </w:endnote>
  <w:endnote w:type="continuationSeparator" w:id="0">
    <w:p w14:paraId="0B48EB04" w14:textId="77777777" w:rsidR="00A47DA0" w:rsidRDefault="00A47DA0" w:rsidP="002C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88322"/>
      <w:docPartObj>
        <w:docPartGallery w:val="Page Numbers (Bottom of Page)"/>
        <w:docPartUnique/>
      </w:docPartObj>
    </w:sdtPr>
    <w:sdtEndPr/>
    <w:sdtContent>
      <w:p w14:paraId="1552F472" w14:textId="68C83A91" w:rsidR="00074FB3" w:rsidRDefault="00074FB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56C8A" w14:textId="77777777" w:rsidR="00486174" w:rsidRDefault="004861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C9F1" w14:textId="77777777" w:rsidR="00A47DA0" w:rsidRDefault="00A47DA0" w:rsidP="002C24B5">
      <w:r>
        <w:separator/>
      </w:r>
    </w:p>
  </w:footnote>
  <w:footnote w:type="continuationSeparator" w:id="0">
    <w:p w14:paraId="1E23E6EF" w14:textId="77777777" w:rsidR="00A47DA0" w:rsidRDefault="00A47DA0" w:rsidP="002C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E3A"/>
    <w:multiLevelType w:val="hybridMultilevel"/>
    <w:tmpl w:val="9BE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10B6"/>
    <w:multiLevelType w:val="hybridMultilevel"/>
    <w:tmpl w:val="CFC0A1EA"/>
    <w:lvl w:ilvl="0" w:tplc="04190017">
      <w:start w:val="1"/>
      <w:numFmt w:val="lowerLetter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441C13"/>
    <w:multiLevelType w:val="hybridMultilevel"/>
    <w:tmpl w:val="CB5C010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D05381E"/>
    <w:multiLevelType w:val="hybridMultilevel"/>
    <w:tmpl w:val="3E444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3C6E22"/>
    <w:multiLevelType w:val="hybridMultilevel"/>
    <w:tmpl w:val="AA38A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60AA"/>
    <w:multiLevelType w:val="multilevel"/>
    <w:tmpl w:val="B3A2E7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27767E"/>
    <w:multiLevelType w:val="hybridMultilevel"/>
    <w:tmpl w:val="C1A207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7A7C2F52"/>
    <w:multiLevelType w:val="hybridMultilevel"/>
    <w:tmpl w:val="6BAE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C"/>
    <w:rsid w:val="0000683E"/>
    <w:rsid w:val="00051D9C"/>
    <w:rsid w:val="00054BA4"/>
    <w:rsid w:val="00074FB3"/>
    <w:rsid w:val="00075C4D"/>
    <w:rsid w:val="000B284F"/>
    <w:rsid w:val="000C295E"/>
    <w:rsid w:val="000C29E2"/>
    <w:rsid w:val="000E4431"/>
    <w:rsid w:val="001052B6"/>
    <w:rsid w:val="00106654"/>
    <w:rsid w:val="0011483B"/>
    <w:rsid w:val="00170E20"/>
    <w:rsid w:val="0017385F"/>
    <w:rsid w:val="001B4734"/>
    <w:rsid w:val="001C6F2F"/>
    <w:rsid w:val="00203038"/>
    <w:rsid w:val="00207655"/>
    <w:rsid w:val="0022659A"/>
    <w:rsid w:val="00237FC3"/>
    <w:rsid w:val="00240D3F"/>
    <w:rsid w:val="00277329"/>
    <w:rsid w:val="002839DF"/>
    <w:rsid w:val="00287C51"/>
    <w:rsid w:val="00291CAB"/>
    <w:rsid w:val="002C24B5"/>
    <w:rsid w:val="00317827"/>
    <w:rsid w:val="00371D8D"/>
    <w:rsid w:val="00387493"/>
    <w:rsid w:val="003953C9"/>
    <w:rsid w:val="003A40E0"/>
    <w:rsid w:val="003D13DB"/>
    <w:rsid w:val="003E144C"/>
    <w:rsid w:val="003F13F6"/>
    <w:rsid w:val="00410D13"/>
    <w:rsid w:val="00471DFC"/>
    <w:rsid w:val="00485B5F"/>
    <w:rsid w:val="00486174"/>
    <w:rsid w:val="004D3962"/>
    <w:rsid w:val="004E0272"/>
    <w:rsid w:val="00511D67"/>
    <w:rsid w:val="00523277"/>
    <w:rsid w:val="00581D26"/>
    <w:rsid w:val="005D4891"/>
    <w:rsid w:val="005E10A0"/>
    <w:rsid w:val="005E45AA"/>
    <w:rsid w:val="005E5B72"/>
    <w:rsid w:val="00610034"/>
    <w:rsid w:val="006300ED"/>
    <w:rsid w:val="006316A7"/>
    <w:rsid w:val="006430F1"/>
    <w:rsid w:val="006E72DF"/>
    <w:rsid w:val="007030D3"/>
    <w:rsid w:val="00743974"/>
    <w:rsid w:val="007634A6"/>
    <w:rsid w:val="00765978"/>
    <w:rsid w:val="007712C6"/>
    <w:rsid w:val="0079358B"/>
    <w:rsid w:val="007A0C92"/>
    <w:rsid w:val="007D7259"/>
    <w:rsid w:val="007E1F1D"/>
    <w:rsid w:val="007F2917"/>
    <w:rsid w:val="0084292F"/>
    <w:rsid w:val="008468F4"/>
    <w:rsid w:val="008A298D"/>
    <w:rsid w:val="008A5AB5"/>
    <w:rsid w:val="008A6689"/>
    <w:rsid w:val="008C5DA5"/>
    <w:rsid w:val="008E23A4"/>
    <w:rsid w:val="00920786"/>
    <w:rsid w:val="0093777E"/>
    <w:rsid w:val="009409A8"/>
    <w:rsid w:val="00947D0F"/>
    <w:rsid w:val="009606DF"/>
    <w:rsid w:val="009776A5"/>
    <w:rsid w:val="0098642E"/>
    <w:rsid w:val="009B0088"/>
    <w:rsid w:val="009B0422"/>
    <w:rsid w:val="009C2534"/>
    <w:rsid w:val="009E0811"/>
    <w:rsid w:val="009E2AFD"/>
    <w:rsid w:val="009F51F8"/>
    <w:rsid w:val="00A24A8E"/>
    <w:rsid w:val="00A34C53"/>
    <w:rsid w:val="00A45EFB"/>
    <w:rsid w:val="00A47DA0"/>
    <w:rsid w:val="00A91C24"/>
    <w:rsid w:val="00A97784"/>
    <w:rsid w:val="00A978F8"/>
    <w:rsid w:val="00AC04DB"/>
    <w:rsid w:val="00AC375F"/>
    <w:rsid w:val="00AC638C"/>
    <w:rsid w:val="00AE5897"/>
    <w:rsid w:val="00AF1C1A"/>
    <w:rsid w:val="00B0603D"/>
    <w:rsid w:val="00B25A5E"/>
    <w:rsid w:val="00B2764B"/>
    <w:rsid w:val="00B32E5B"/>
    <w:rsid w:val="00B6753E"/>
    <w:rsid w:val="00B84881"/>
    <w:rsid w:val="00BA6589"/>
    <w:rsid w:val="00BD2586"/>
    <w:rsid w:val="00C0017A"/>
    <w:rsid w:val="00C06954"/>
    <w:rsid w:val="00C30C4B"/>
    <w:rsid w:val="00C35989"/>
    <w:rsid w:val="00C43D87"/>
    <w:rsid w:val="00C47B24"/>
    <w:rsid w:val="00C65D5E"/>
    <w:rsid w:val="00C824AF"/>
    <w:rsid w:val="00CA40CB"/>
    <w:rsid w:val="00CA7181"/>
    <w:rsid w:val="00CB38B7"/>
    <w:rsid w:val="00CC10D9"/>
    <w:rsid w:val="00CF6C4C"/>
    <w:rsid w:val="00CF759E"/>
    <w:rsid w:val="00D05AF7"/>
    <w:rsid w:val="00D223AA"/>
    <w:rsid w:val="00D31223"/>
    <w:rsid w:val="00D3398C"/>
    <w:rsid w:val="00D51823"/>
    <w:rsid w:val="00DB3EBB"/>
    <w:rsid w:val="00DD5730"/>
    <w:rsid w:val="00E007C0"/>
    <w:rsid w:val="00E14AC7"/>
    <w:rsid w:val="00E3153F"/>
    <w:rsid w:val="00E47232"/>
    <w:rsid w:val="00E578C2"/>
    <w:rsid w:val="00E71D4C"/>
    <w:rsid w:val="00E74644"/>
    <w:rsid w:val="00E87BD8"/>
    <w:rsid w:val="00E90521"/>
    <w:rsid w:val="00E957BB"/>
    <w:rsid w:val="00EA51C6"/>
    <w:rsid w:val="00F013F1"/>
    <w:rsid w:val="00F37C2C"/>
    <w:rsid w:val="00F4166E"/>
    <w:rsid w:val="00F75826"/>
    <w:rsid w:val="00F8537C"/>
    <w:rsid w:val="00FA4F52"/>
    <w:rsid w:val="00FB3654"/>
    <w:rsid w:val="00FD4722"/>
    <w:rsid w:val="00FE04F6"/>
    <w:rsid w:val="00FE576D"/>
    <w:rsid w:val="00FE6727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EFB3"/>
  <w15:chartTrackingRefBased/>
  <w15:docId w15:val="{CC30DFB1-556B-473F-83F5-A2D3F0E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4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419B"/>
    <w:rPr>
      <w:color w:val="0000FF"/>
      <w:u w:val="single"/>
    </w:rPr>
  </w:style>
  <w:style w:type="paragraph" w:styleId="a5">
    <w:name w:val="footnote text"/>
    <w:basedOn w:val="a"/>
    <w:link w:val="a6"/>
    <w:rsid w:val="002C24B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24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2C24B5"/>
    <w:rPr>
      <w:vertAlign w:val="superscript"/>
    </w:rPr>
  </w:style>
  <w:style w:type="paragraph" w:customStyle="1" w:styleId="ConsPlusNormal">
    <w:name w:val="ConsPlusNormal"/>
    <w:rsid w:val="00FE6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3F6"/>
    <w:pPr>
      <w:ind w:left="720"/>
      <w:contextualSpacing/>
    </w:pPr>
  </w:style>
  <w:style w:type="character" w:styleId="a9">
    <w:name w:val="Emphasis"/>
    <w:basedOn w:val="a0"/>
    <w:qFormat/>
    <w:rsid w:val="00C0017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B47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734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060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60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60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603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E9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fs-kp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fs-kp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oop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fs-s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8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Олечка</cp:lastModifiedBy>
  <cp:revision>80</cp:revision>
  <cp:lastPrinted>2021-06-04T13:42:00Z</cp:lastPrinted>
  <dcterms:created xsi:type="dcterms:W3CDTF">2019-03-25T07:26:00Z</dcterms:created>
  <dcterms:modified xsi:type="dcterms:W3CDTF">2024-02-09T14:11:00Z</dcterms:modified>
</cp:coreProperties>
</file>